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07D68" w14:textId="77777777" w:rsidR="00FF7409" w:rsidRDefault="008F517D" w:rsidP="00EE60A7">
      <w:pPr>
        <w:spacing w:line="480" w:lineRule="auto"/>
        <w:rPr>
          <w:rFonts w:ascii="Times New Roman" w:hAnsi="Times New Roman" w:cs="Times New Roman"/>
          <w:sz w:val="24"/>
          <w:szCs w:val="24"/>
        </w:rPr>
      </w:pPr>
      <w:r w:rsidRPr="00A36D8D">
        <w:rPr>
          <w:rFonts w:ascii="Times New Roman" w:hAnsi="Times New Roman" w:cs="Times New Roman"/>
          <w:sz w:val="24"/>
          <w:szCs w:val="24"/>
        </w:rPr>
        <w:t>Student’s Name</w:t>
      </w:r>
    </w:p>
    <w:p w14:paraId="6BE289B2" w14:textId="77777777" w:rsidR="00FF7409" w:rsidRDefault="008F517D" w:rsidP="00EE60A7">
      <w:pPr>
        <w:spacing w:line="480" w:lineRule="auto"/>
        <w:rPr>
          <w:rFonts w:ascii="Times New Roman" w:hAnsi="Times New Roman" w:cs="Times New Roman"/>
          <w:sz w:val="24"/>
          <w:szCs w:val="24"/>
        </w:rPr>
      </w:pPr>
      <w:r w:rsidRPr="00A36D8D">
        <w:rPr>
          <w:rFonts w:ascii="Times New Roman" w:hAnsi="Times New Roman" w:cs="Times New Roman"/>
          <w:sz w:val="24"/>
          <w:szCs w:val="24"/>
        </w:rPr>
        <w:t>Professor’s Name</w:t>
      </w:r>
    </w:p>
    <w:p w14:paraId="5539E251" w14:textId="78B82B62" w:rsidR="008F517D" w:rsidRPr="00A36D8D" w:rsidRDefault="008F517D" w:rsidP="00EE60A7">
      <w:pPr>
        <w:spacing w:line="480" w:lineRule="auto"/>
        <w:rPr>
          <w:rFonts w:ascii="Times New Roman" w:hAnsi="Times New Roman" w:cs="Times New Roman"/>
          <w:sz w:val="24"/>
          <w:szCs w:val="24"/>
        </w:rPr>
      </w:pPr>
      <w:r w:rsidRPr="00A36D8D">
        <w:rPr>
          <w:rFonts w:ascii="Times New Roman" w:hAnsi="Times New Roman" w:cs="Times New Roman"/>
          <w:sz w:val="24"/>
          <w:szCs w:val="24"/>
        </w:rPr>
        <w:t>Course Numbe</w:t>
      </w:r>
      <w:r w:rsidR="007E3C98">
        <w:rPr>
          <w:rFonts w:ascii="Times New Roman" w:hAnsi="Times New Roman" w:cs="Times New Roman"/>
          <w:sz w:val="24"/>
          <w:szCs w:val="24"/>
        </w:rPr>
        <w:t>r/Title</w:t>
      </w:r>
    </w:p>
    <w:p w14:paraId="24037259" w14:textId="77777777" w:rsidR="00FF7409" w:rsidRDefault="008F517D" w:rsidP="00EE60A7">
      <w:pPr>
        <w:spacing w:line="480" w:lineRule="auto"/>
        <w:rPr>
          <w:rFonts w:ascii="Times New Roman" w:hAnsi="Times New Roman" w:cs="Times New Roman"/>
          <w:sz w:val="24"/>
          <w:szCs w:val="24"/>
        </w:rPr>
      </w:pPr>
      <w:r w:rsidRPr="00A36D8D">
        <w:rPr>
          <w:rFonts w:ascii="Times New Roman" w:hAnsi="Times New Roman" w:cs="Times New Roman"/>
          <w:sz w:val="24"/>
          <w:szCs w:val="24"/>
        </w:rPr>
        <w:t>Date</w:t>
      </w:r>
      <w:r w:rsidR="00FF7409">
        <w:rPr>
          <w:rFonts w:ascii="Times New Roman" w:hAnsi="Times New Roman" w:cs="Times New Roman"/>
          <w:sz w:val="24"/>
          <w:szCs w:val="24"/>
        </w:rPr>
        <w:t xml:space="preserve"> of Submission</w:t>
      </w:r>
    </w:p>
    <w:p w14:paraId="629461FE" w14:textId="77777777" w:rsidR="00D511B8" w:rsidRDefault="00FC2B99" w:rsidP="00EE60A7">
      <w:pPr>
        <w:spacing w:line="480" w:lineRule="auto"/>
        <w:jc w:val="center"/>
        <w:rPr>
          <w:rFonts w:ascii="Times New Roman" w:hAnsi="Times New Roman" w:cs="Times New Roman"/>
          <w:b/>
          <w:sz w:val="24"/>
          <w:szCs w:val="24"/>
        </w:rPr>
      </w:pPr>
      <w:r w:rsidRPr="00A36D8D">
        <w:rPr>
          <w:rFonts w:ascii="Times New Roman" w:hAnsi="Times New Roman" w:cs="Times New Roman"/>
          <w:b/>
          <w:sz w:val="24"/>
          <w:szCs w:val="24"/>
        </w:rPr>
        <w:t xml:space="preserve">Distribution of Migrants and Reasons for Migrating </w:t>
      </w:r>
      <w:r w:rsidR="00590502" w:rsidRPr="00A36D8D">
        <w:rPr>
          <w:rFonts w:ascii="Times New Roman" w:hAnsi="Times New Roman" w:cs="Times New Roman"/>
          <w:b/>
          <w:sz w:val="24"/>
          <w:szCs w:val="24"/>
        </w:rPr>
        <w:t>to the United States</w:t>
      </w:r>
    </w:p>
    <w:p w14:paraId="43D2A49E" w14:textId="77777777" w:rsidR="00D511B8" w:rsidRDefault="003433A8" w:rsidP="00EE60A7">
      <w:pPr>
        <w:spacing w:line="480" w:lineRule="auto"/>
        <w:jc w:val="center"/>
        <w:rPr>
          <w:rFonts w:ascii="Times New Roman" w:hAnsi="Times New Roman" w:cs="Times New Roman"/>
          <w:b/>
          <w:sz w:val="24"/>
          <w:szCs w:val="24"/>
        </w:rPr>
      </w:pPr>
      <w:r w:rsidRPr="00A36D8D">
        <w:rPr>
          <w:rFonts w:ascii="Times New Roman" w:hAnsi="Times New Roman" w:cs="Times New Roman"/>
          <w:b/>
          <w:sz w:val="24"/>
          <w:szCs w:val="24"/>
        </w:rPr>
        <w:t>Introduction</w:t>
      </w:r>
    </w:p>
    <w:p w14:paraId="35F0F094" w14:textId="7DD40A34" w:rsidR="00D511B8" w:rsidRDefault="008234A6" w:rsidP="00EE60A7">
      <w:pPr>
        <w:spacing w:line="480" w:lineRule="auto"/>
        <w:ind w:firstLine="720"/>
        <w:rPr>
          <w:rFonts w:ascii="Times New Roman" w:hAnsi="Times New Roman" w:cs="Times New Roman"/>
          <w:sz w:val="24"/>
          <w:szCs w:val="24"/>
        </w:rPr>
      </w:pPr>
      <w:r w:rsidRPr="00A36D8D">
        <w:rPr>
          <w:rFonts w:ascii="Times New Roman" w:hAnsi="Times New Roman" w:cs="Times New Roman"/>
          <w:sz w:val="24"/>
          <w:szCs w:val="24"/>
        </w:rPr>
        <w:t>Pop</w:t>
      </w:r>
      <w:r w:rsidR="00421E00" w:rsidRPr="00A36D8D">
        <w:rPr>
          <w:rFonts w:ascii="Times New Roman" w:hAnsi="Times New Roman" w:cs="Times New Roman"/>
          <w:sz w:val="24"/>
          <w:szCs w:val="24"/>
        </w:rPr>
        <w:t>e</w:t>
      </w:r>
      <w:r w:rsidRPr="00A36D8D">
        <w:rPr>
          <w:rFonts w:ascii="Times New Roman" w:hAnsi="Times New Roman" w:cs="Times New Roman"/>
          <w:sz w:val="24"/>
          <w:szCs w:val="24"/>
        </w:rPr>
        <w:t xml:space="preserve"> Francis described m</w:t>
      </w:r>
      <w:r w:rsidR="003433A8" w:rsidRPr="00A36D8D">
        <w:rPr>
          <w:rFonts w:ascii="Times New Roman" w:hAnsi="Times New Roman" w:cs="Times New Roman"/>
          <w:sz w:val="24"/>
          <w:szCs w:val="24"/>
        </w:rPr>
        <w:t xml:space="preserve">igrants and refugees </w:t>
      </w:r>
      <w:r w:rsidR="00421E00" w:rsidRPr="00A36D8D">
        <w:rPr>
          <w:rFonts w:ascii="Times New Roman" w:hAnsi="Times New Roman" w:cs="Times New Roman"/>
          <w:sz w:val="24"/>
          <w:szCs w:val="24"/>
        </w:rPr>
        <w:t>as</w:t>
      </w:r>
      <w:r w:rsidR="003433A8" w:rsidRPr="00A36D8D">
        <w:rPr>
          <w:rFonts w:ascii="Times New Roman" w:hAnsi="Times New Roman" w:cs="Times New Roman"/>
          <w:sz w:val="24"/>
          <w:szCs w:val="24"/>
        </w:rPr>
        <w:t xml:space="preserve"> children, women and men who leave or who are forced to leave their homes for various reasons, who share a legitimate desire for knowing and having, but above all for being more.</w:t>
      </w:r>
      <w:r w:rsidRPr="00A36D8D">
        <w:rPr>
          <w:rFonts w:ascii="Times New Roman" w:hAnsi="Times New Roman" w:cs="Times New Roman"/>
          <w:sz w:val="24"/>
          <w:szCs w:val="24"/>
        </w:rPr>
        <w:t xml:space="preserve"> The reasons for their movement vary from economical perspectives,</w:t>
      </w:r>
      <w:r w:rsidR="00421E00" w:rsidRPr="00A36D8D">
        <w:rPr>
          <w:rFonts w:ascii="Times New Roman" w:hAnsi="Times New Roman" w:cs="Times New Roman"/>
          <w:sz w:val="24"/>
          <w:szCs w:val="24"/>
        </w:rPr>
        <w:t xml:space="preserve"> social and environmental factors. The</w:t>
      </w:r>
      <w:r w:rsidR="007A4FFF" w:rsidRPr="00A36D8D">
        <w:rPr>
          <w:rFonts w:ascii="Times New Roman" w:hAnsi="Times New Roman" w:cs="Times New Roman"/>
          <w:sz w:val="24"/>
          <w:szCs w:val="24"/>
        </w:rPr>
        <w:t xml:space="preserve">refore, </w:t>
      </w:r>
      <w:r w:rsidR="00F12C18">
        <w:rPr>
          <w:rFonts w:ascii="Times New Roman" w:hAnsi="Times New Roman" w:cs="Times New Roman"/>
          <w:sz w:val="24"/>
          <w:szCs w:val="24"/>
        </w:rPr>
        <w:t xml:space="preserve">the </w:t>
      </w:r>
      <w:r w:rsidR="00421E00" w:rsidRPr="00A36D8D">
        <w:rPr>
          <w:rFonts w:ascii="Times New Roman" w:hAnsi="Times New Roman" w:cs="Times New Roman"/>
          <w:sz w:val="24"/>
          <w:szCs w:val="24"/>
        </w:rPr>
        <w:t>majority</w:t>
      </w:r>
      <w:r w:rsidR="007A4FFF" w:rsidRPr="00A36D8D">
        <w:rPr>
          <w:rFonts w:ascii="Times New Roman" w:hAnsi="Times New Roman" w:cs="Times New Roman"/>
          <w:sz w:val="24"/>
          <w:szCs w:val="24"/>
        </w:rPr>
        <w:t xml:space="preserve"> of states and</w:t>
      </w:r>
      <w:r w:rsidR="00421E00" w:rsidRPr="00A36D8D">
        <w:rPr>
          <w:rFonts w:ascii="Times New Roman" w:hAnsi="Times New Roman" w:cs="Times New Roman"/>
          <w:sz w:val="24"/>
          <w:szCs w:val="24"/>
        </w:rPr>
        <w:t xml:space="preserve"> cities have supported their settling </w:t>
      </w:r>
      <w:r w:rsidR="007A4FFF" w:rsidRPr="00A36D8D">
        <w:rPr>
          <w:rFonts w:ascii="Times New Roman" w:hAnsi="Times New Roman" w:cs="Times New Roman"/>
          <w:sz w:val="24"/>
          <w:szCs w:val="24"/>
        </w:rPr>
        <w:t>and assimilations</w:t>
      </w:r>
      <w:r w:rsidR="00F12C18">
        <w:rPr>
          <w:rFonts w:ascii="Times New Roman" w:hAnsi="Times New Roman" w:cs="Times New Roman"/>
          <w:sz w:val="24"/>
          <w:szCs w:val="24"/>
        </w:rPr>
        <w:t>,</w:t>
      </w:r>
      <w:r w:rsidR="007A4FFF" w:rsidRPr="00A36D8D">
        <w:rPr>
          <w:rFonts w:ascii="Times New Roman" w:hAnsi="Times New Roman" w:cs="Times New Roman"/>
          <w:sz w:val="24"/>
          <w:szCs w:val="24"/>
        </w:rPr>
        <w:t xml:space="preserve"> as ha</w:t>
      </w:r>
      <w:r w:rsidR="00F12C18">
        <w:rPr>
          <w:rFonts w:ascii="Times New Roman" w:hAnsi="Times New Roman" w:cs="Times New Roman"/>
          <w:sz w:val="24"/>
          <w:szCs w:val="24"/>
        </w:rPr>
        <w:t>s</w:t>
      </w:r>
      <w:r w:rsidR="007A4FFF" w:rsidRPr="00A36D8D">
        <w:rPr>
          <w:rFonts w:ascii="Times New Roman" w:hAnsi="Times New Roman" w:cs="Times New Roman"/>
          <w:sz w:val="24"/>
          <w:szCs w:val="24"/>
        </w:rPr>
        <w:t xml:space="preserve"> been herein</w:t>
      </w:r>
      <w:r w:rsidR="00421E00" w:rsidRPr="00A36D8D">
        <w:rPr>
          <w:rFonts w:ascii="Times New Roman" w:hAnsi="Times New Roman" w:cs="Times New Roman"/>
          <w:sz w:val="24"/>
          <w:szCs w:val="24"/>
        </w:rPr>
        <w:t xml:space="preserve"> discussed.</w:t>
      </w:r>
      <w:r w:rsidR="00907253" w:rsidRPr="00A36D8D">
        <w:rPr>
          <w:rFonts w:ascii="Times New Roman" w:hAnsi="Times New Roman" w:cs="Times New Roman"/>
          <w:sz w:val="24"/>
          <w:szCs w:val="24"/>
        </w:rPr>
        <w:t xml:space="preserve"> Moving into </w:t>
      </w:r>
      <w:r w:rsidR="00F12C18">
        <w:rPr>
          <w:rFonts w:ascii="Times New Roman" w:hAnsi="Times New Roman" w:cs="Times New Roman"/>
          <w:sz w:val="24"/>
          <w:szCs w:val="24"/>
        </w:rPr>
        <w:t xml:space="preserve">the </w:t>
      </w:r>
      <w:r w:rsidR="00B95E91" w:rsidRPr="00A36D8D">
        <w:rPr>
          <w:rFonts w:ascii="Times New Roman" w:hAnsi="Times New Roman" w:cs="Times New Roman"/>
          <w:sz w:val="24"/>
          <w:szCs w:val="24"/>
        </w:rPr>
        <w:t>United States</w:t>
      </w:r>
      <w:r w:rsidR="00907253" w:rsidRPr="00A36D8D">
        <w:rPr>
          <w:rFonts w:ascii="Times New Roman" w:hAnsi="Times New Roman" w:cs="Times New Roman"/>
          <w:sz w:val="24"/>
          <w:szCs w:val="24"/>
        </w:rPr>
        <w:t xml:space="preserve"> from Europe, Asian and Latin American countries among other countries</w:t>
      </w:r>
      <w:r w:rsidR="00F12C18">
        <w:rPr>
          <w:rFonts w:ascii="Times New Roman" w:hAnsi="Times New Roman" w:cs="Times New Roman"/>
          <w:sz w:val="24"/>
          <w:szCs w:val="24"/>
        </w:rPr>
        <w:t>, are</w:t>
      </w:r>
      <w:r w:rsidR="00907253" w:rsidRPr="00A36D8D">
        <w:rPr>
          <w:rFonts w:ascii="Times New Roman" w:hAnsi="Times New Roman" w:cs="Times New Roman"/>
          <w:sz w:val="24"/>
          <w:szCs w:val="24"/>
        </w:rPr>
        <w:t xml:space="preserve"> a dream-come-true liberation </w:t>
      </w:r>
      <w:r w:rsidR="00B95E91" w:rsidRPr="00A36D8D">
        <w:rPr>
          <w:rFonts w:ascii="Times New Roman" w:hAnsi="Times New Roman" w:cs="Times New Roman"/>
          <w:sz w:val="24"/>
          <w:szCs w:val="24"/>
        </w:rPr>
        <w:t>effort</w:t>
      </w:r>
      <w:r w:rsidR="007A4FFF" w:rsidRPr="00A36D8D">
        <w:rPr>
          <w:rFonts w:ascii="Times New Roman" w:hAnsi="Times New Roman" w:cs="Times New Roman"/>
          <w:sz w:val="24"/>
          <w:szCs w:val="24"/>
        </w:rPr>
        <w:t xml:space="preserve"> for many</w:t>
      </w:r>
      <w:r w:rsidR="00B95E91" w:rsidRPr="00A36D8D">
        <w:rPr>
          <w:rFonts w:ascii="Times New Roman" w:hAnsi="Times New Roman" w:cs="Times New Roman"/>
          <w:sz w:val="24"/>
          <w:szCs w:val="24"/>
        </w:rPr>
        <w:t xml:space="preserve"> individuals. </w:t>
      </w:r>
      <w:r w:rsidR="007A4FFF" w:rsidRPr="00A36D8D">
        <w:rPr>
          <w:rFonts w:ascii="Times New Roman" w:hAnsi="Times New Roman" w:cs="Times New Roman"/>
          <w:sz w:val="24"/>
          <w:szCs w:val="24"/>
        </w:rPr>
        <w:t xml:space="preserve">It is a chance worth taking even though it comes with myriad potential challenges. </w:t>
      </w:r>
      <w:r w:rsidR="0001217A" w:rsidRPr="00A36D8D">
        <w:rPr>
          <w:rFonts w:ascii="Times New Roman" w:hAnsi="Times New Roman" w:cs="Times New Roman"/>
          <w:sz w:val="24"/>
          <w:szCs w:val="24"/>
        </w:rPr>
        <w:t>Nonetheless</w:t>
      </w:r>
      <w:r w:rsidR="007A4FFF" w:rsidRPr="00A36D8D">
        <w:rPr>
          <w:rFonts w:ascii="Times New Roman" w:hAnsi="Times New Roman" w:cs="Times New Roman"/>
          <w:sz w:val="24"/>
          <w:szCs w:val="24"/>
        </w:rPr>
        <w:t>, e</w:t>
      </w:r>
      <w:r w:rsidR="00B95E91" w:rsidRPr="00A36D8D">
        <w:rPr>
          <w:rFonts w:ascii="Times New Roman" w:hAnsi="Times New Roman" w:cs="Times New Roman"/>
          <w:sz w:val="24"/>
          <w:szCs w:val="24"/>
        </w:rPr>
        <w:t>mbracing</w:t>
      </w:r>
      <w:r w:rsidR="00907253" w:rsidRPr="00A36D8D">
        <w:rPr>
          <w:rFonts w:ascii="Times New Roman" w:hAnsi="Times New Roman" w:cs="Times New Roman"/>
          <w:sz w:val="24"/>
          <w:szCs w:val="24"/>
        </w:rPr>
        <w:t xml:space="preserve"> an American identity and citizenship offer</w:t>
      </w:r>
      <w:r w:rsidR="00B95E91" w:rsidRPr="00A36D8D">
        <w:rPr>
          <w:rFonts w:ascii="Times New Roman" w:hAnsi="Times New Roman" w:cs="Times New Roman"/>
          <w:sz w:val="24"/>
          <w:szCs w:val="24"/>
        </w:rPr>
        <w:t>s</w:t>
      </w:r>
      <w:r w:rsidR="00907253" w:rsidRPr="00A36D8D">
        <w:rPr>
          <w:rFonts w:ascii="Times New Roman" w:hAnsi="Times New Roman" w:cs="Times New Roman"/>
          <w:sz w:val="24"/>
          <w:szCs w:val="24"/>
        </w:rPr>
        <w:t xml:space="preserve"> </w:t>
      </w:r>
      <w:r w:rsidR="00F12C18">
        <w:rPr>
          <w:rFonts w:ascii="Times New Roman" w:hAnsi="Times New Roman" w:cs="Times New Roman"/>
          <w:sz w:val="24"/>
          <w:szCs w:val="24"/>
        </w:rPr>
        <w:t xml:space="preserve">the </w:t>
      </w:r>
      <w:r w:rsidR="007A4FFF" w:rsidRPr="00A36D8D">
        <w:rPr>
          <w:rFonts w:ascii="Times New Roman" w:hAnsi="Times New Roman" w:cs="Times New Roman"/>
          <w:sz w:val="24"/>
          <w:szCs w:val="24"/>
        </w:rPr>
        <w:t xml:space="preserve">greatest </w:t>
      </w:r>
      <w:r w:rsidR="00907253" w:rsidRPr="00A36D8D">
        <w:rPr>
          <w:rFonts w:ascii="Times New Roman" w:hAnsi="Times New Roman" w:cs="Times New Roman"/>
          <w:sz w:val="24"/>
          <w:szCs w:val="24"/>
        </w:rPr>
        <w:t>personal safety</w:t>
      </w:r>
      <w:r w:rsidR="007A4FFF" w:rsidRPr="00A36D8D">
        <w:rPr>
          <w:rFonts w:ascii="Times New Roman" w:hAnsi="Times New Roman" w:cs="Times New Roman"/>
          <w:sz w:val="24"/>
          <w:szCs w:val="24"/>
        </w:rPr>
        <w:t xml:space="preserve"> in terms of economic breakthrough</w:t>
      </w:r>
      <w:r w:rsidR="00F12C18">
        <w:rPr>
          <w:rFonts w:ascii="Times New Roman" w:hAnsi="Times New Roman" w:cs="Times New Roman"/>
          <w:sz w:val="24"/>
          <w:szCs w:val="24"/>
        </w:rPr>
        <w:t>s</w:t>
      </w:r>
      <w:r w:rsidR="007A4FFF" w:rsidRPr="00A36D8D">
        <w:rPr>
          <w:rFonts w:ascii="Times New Roman" w:hAnsi="Times New Roman" w:cs="Times New Roman"/>
          <w:sz w:val="24"/>
          <w:szCs w:val="24"/>
        </w:rPr>
        <w:t xml:space="preserve"> and</w:t>
      </w:r>
      <w:r w:rsidR="00B95E91" w:rsidRPr="00A36D8D">
        <w:rPr>
          <w:rFonts w:ascii="Times New Roman" w:hAnsi="Times New Roman" w:cs="Times New Roman"/>
          <w:sz w:val="24"/>
          <w:szCs w:val="24"/>
        </w:rPr>
        <w:t xml:space="preserve"> aspirations</w:t>
      </w:r>
      <w:r w:rsidR="007A4FFF" w:rsidRPr="00A36D8D">
        <w:rPr>
          <w:rFonts w:ascii="Times New Roman" w:hAnsi="Times New Roman" w:cs="Times New Roman"/>
          <w:sz w:val="24"/>
          <w:szCs w:val="24"/>
        </w:rPr>
        <w:t xml:space="preserve"> and well-being for any</w:t>
      </w:r>
      <w:r w:rsidR="00B95E91" w:rsidRPr="00A36D8D">
        <w:rPr>
          <w:rFonts w:ascii="Times New Roman" w:hAnsi="Times New Roman" w:cs="Times New Roman"/>
          <w:sz w:val="24"/>
          <w:szCs w:val="24"/>
        </w:rPr>
        <w:t xml:space="preserve"> </w:t>
      </w:r>
      <w:r w:rsidR="007A4FFF" w:rsidRPr="00A36D8D">
        <w:rPr>
          <w:rFonts w:ascii="Times New Roman" w:hAnsi="Times New Roman" w:cs="Times New Roman"/>
          <w:sz w:val="24"/>
          <w:szCs w:val="24"/>
        </w:rPr>
        <w:t>immigrant</w:t>
      </w:r>
      <w:r w:rsidR="00907253" w:rsidRPr="00A36D8D">
        <w:rPr>
          <w:rFonts w:ascii="Times New Roman" w:hAnsi="Times New Roman" w:cs="Times New Roman"/>
          <w:sz w:val="24"/>
          <w:szCs w:val="24"/>
        </w:rPr>
        <w:t>.</w:t>
      </w:r>
    </w:p>
    <w:p w14:paraId="4C8421CE" w14:textId="0AC8225C" w:rsidR="00D511B8" w:rsidRDefault="00FC2B99" w:rsidP="00EE60A7">
      <w:pPr>
        <w:spacing w:line="480" w:lineRule="auto"/>
        <w:jc w:val="center"/>
        <w:rPr>
          <w:rFonts w:ascii="Times New Roman" w:hAnsi="Times New Roman" w:cs="Times New Roman"/>
          <w:b/>
          <w:sz w:val="24"/>
          <w:szCs w:val="24"/>
        </w:rPr>
      </w:pPr>
      <w:r w:rsidRPr="00A36D8D">
        <w:rPr>
          <w:rFonts w:ascii="Times New Roman" w:hAnsi="Times New Roman" w:cs="Times New Roman"/>
          <w:b/>
          <w:sz w:val="24"/>
          <w:szCs w:val="24"/>
        </w:rPr>
        <w:t xml:space="preserve">Reasons for Migrating </w:t>
      </w:r>
      <w:r w:rsidR="00DD5DAE" w:rsidRPr="00A36D8D">
        <w:rPr>
          <w:rFonts w:ascii="Times New Roman" w:hAnsi="Times New Roman" w:cs="Times New Roman"/>
          <w:b/>
          <w:sz w:val="24"/>
          <w:szCs w:val="24"/>
        </w:rPr>
        <w:t>into</w:t>
      </w:r>
      <w:r w:rsidRPr="00A36D8D">
        <w:rPr>
          <w:rFonts w:ascii="Times New Roman" w:hAnsi="Times New Roman" w:cs="Times New Roman"/>
          <w:b/>
          <w:sz w:val="24"/>
          <w:szCs w:val="24"/>
        </w:rPr>
        <w:t xml:space="preserve"> </w:t>
      </w:r>
      <w:r w:rsidR="00F12C18">
        <w:rPr>
          <w:rFonts w:ascii="Times New Roman" w:hAnsi="Times New Roman" w:cs="Times New Roman"/>
          <w:b/>
          <w:sz w:val="24"/>
          <w:szCs w:val="24"/>
        </w:rPr>
        <w:t xml:space="preserve">the </w:t>
      </w:r>
      <w:r w:rsidRPr="00A36D8D">
        <w:rPr>
          <w:rFonts w:ascii="Times New Roman" w:hAnsi="Times New Roman" w:cs="Times New Roman"/>
          <w:b/>
          <w:sz w:val="24"/>
          <w:szCs w:val="24"/>
        </w:rPr>
        <w:t>United States</w:t>
      </w:r>
    </w:p>
    <w:p w14:paraId="32DA6E98" w14:textId="77777777" w:rsidR="008A311D" w:rsidRDefault="00B95E91" w:rsidP="008A311D">
      <w:pPr>
        <w:spacing w:line="480" w:lineRule="auto"/>
        <w:ind w:firstLine="720"/>
        <w:rPr>
          <w:rFonts w:ascii="Times New Roman" w:hAnsi="Times New Roman" w:cs="Times New Roman"/>
          <w:sz w:val="24"/>
          <w:szCs w:val="24"/>
        </w:rPr>
      </w:pPr>
      <w:r w:rsidRPr="00A36D8D">
        <w:rPr>
          <w:rFonts w:ascii="Times New Roman" w:hAnsi="Times New Roman" w:cs="Times New Roman"/>
          <w:sz w:val="24"/>
          <w:szCs w:val="24"/>
        </w:rPr>
        <w:t>Many scholars believe that</w:t>
      </w:r>
      <w:r w:rsidR="008234A6" w:rsidRPr="00A36D8D">
        <w:rPr>
          <w:rFonts w:ascii="Times New Roman" w:hAnsi="Times New Roman" w:cs="Times New Roman"/>
          <w:sz w:val="24"/>
          <w:szCs w:val="24"/>
        </w:rPr>
        <w:t xml:space="preserve"> economic migration</w:t>
      </w:r>
      <w:r w:rsidRPr="00A36D8D">
        <w:rPr>
          <w:rFonts w:ascii="Times New Roman" w:hAnsi="Times New Roman" w:cs="Times New Roman"/>
          <w:sz w:val="24"/>
          <w:szCs w:val="24"/>
        </w:rPr>
        <w:t xml:space="preserve"> is the fundamental </w:t>
      </w:r>
      <w:r w:rsidR="00633C23">
        <w:rPr>
          <w:rFonts w:ascii="Times New Roman" w:hAnsi="Times New Roman" w:cs="Times New Roman"/>
          <w:sz w:val="24"/>
          <w:szCs w:val="24"/>
        </w:rPr>
        <w:t>reason</w:t>
      </w:r>
      <w:r w:rsidRPr="00A36D8D">
        <w:rPr>
          <w:rFonts w:ascii="Times New Roman" w:hAnsi="Times New Roman" w:cs="Times New Roman"/>
          <w:sz w:val="24"/>
          <w:szCs w:val="24"/>
        </w:rPr>
        <w:t xml:space="preserve"> behind </w:t>
      </w:r>
      <w:r w:rsidR="00580A78" w:rsidRPr="00A36D8D">
        <w:rPr>
          <w:rFonts w:ascii="Times New Roman" w:hAnsi="Times New Roman" w:cs="Times New Roman"/>
          <w:sz w:val="24"/>
          <w:szCs w:val="24"/>
        </w:rPr>
        <w:t xml:space="preserve">immigrants’ </w:t>
      </w:r>
      <w:r w:rsidRPr="00A36D8D">
        <w:rPr>
          <w:rFonts w:ascii="Times New Roman" w:hAnsi="Times New Roman" w:cs="Times New Roman"/>
          <w:sz w:val="24"/>
          <w:szCs w:val="24"/>
        </w:rPr>
        <w:t>movements.</w:t>
      </w:r>
      <w:r w:rsidR="008234A6" w:rsidRPr="00A36D8D">
        <w:rPr>
          <w:rFonts w:ascii="Times New Roman" w:hAnsi="Times New Roman" w:cs="Times New Roman"/>
          <w:sz w:val="24"/>
          <w:szCs w:val="24"/>
        </w:rPr>
        <w:t xml:space="preserve"> </w:t>
      </w:r>
      <w:r w:rsidRPr="00A36D8D">
        <w:rPr>
          <w:rFonts w:ascii="Times New Roman" w:hAnsi="Times New Roman" w:cs="Times New Roman"/>
          <w:sz w:val="24"/>
          <w:szCs w:val="24"/>
        </w:rPr>
        <w:t xml:space="preserve">Like in many local demographics, </w:t>
      </w:r>
      <w:r w:rsidR="008234A6" w:rsidRPr="00A36D8D">
        <w:rPr>
          <w:rFonts w:ascii="Times New Roman" w:hAnsi="Times New Roman" w:cs="Times New Roman"/>
          <w:sz w:val="24"/>
          <w:szCs w:val="24"/>
        </w:rPr>
        <w:t xml:space="preserve">people move from poorer developing areas into </w:t>
      </w:r>
      <w:r w:rsidR="00580A78" w:rsidRPr="00A36D8D">
        <w:rPr>
          <w:rFonts w:ascii="Times New Roman" w:hAnsi="Times New Roman" w:cs="Times New Roman"/>
          <w:sz w:val="24"/>
          <w:szCs w:val="24"/>
        </w:rPr>
        <w:t>flourishing region</w:t>
      </w:r>
      <w:r w:rsidR="008234A6" w:rsidRPr="00A36D8D">
        <w:rPr>
          <w:rFonts w:ascii="Times New Roman" w:hAnsi="Times New Roman" w:cs="Times New Roman"/>
          <w:sz w:val="24"/>
          <w:szCs w:val="24"/>
        </w:rPr>
        <w:t>s where wages are higher</w:t>
      </w:r>
      <w:r w:rsidRPr="00A36D8D">
        <w:rPr>
          <w:rFonts w:ascii="Times New Roman" w:hAnsi="Times New Roman" w:cs="Times New Roman"/>
          <w:sz w:val="24"/>
          <w:szCs w:val="24"/>
        </w:rPr>
        <w:t xml:space="preserve"> and more job openings are available</w:t>
      </w:r>
      <w:r w:rsidR="00633C23">
        <w:rPr>
          <w:rFonts w:ascii="Times New Roman" w:hAnsi="Times New Roman" w:cs="Times New Roman"/>
          <w:sz w:val="24"/>
          <w:szCs w:val="24"/>
        </w:rPr>
        <w:t xml:space="preserve"> (</w:t>
      </w:r>
      <w:r w:rsidR="00633C23" w:rsidRPr="00633C23">
        <w:rPr>
          <w:rFonts w:ascii="Times New Roman" w:hAnsi="Times New Roman" w:cs="Times New Roman"/>
          <w:sz w:val="24"/>
          <w:szCs w:val="24"/>
        </w:rPr>
        <w:t>Abramitzky, R., &amp; Boustan</w:t>
      </w:r>
      <w:r w:rsidR="00633C23">
        <w:rPr>
          <w:rFonts w:ascii="Times New Roman" w:hAnsi="Times New Roman" w:cs="Times New Roman"/>
          <w:sz w:val="24"/>
          <w:szCs w:val="24"/>
        </w:rPr>
        <w:t xml:space="preserve"> </w:t>
      </w:r>
      <w:r w:rsidR="0066496C">
        <w:rPr>
          <w:rFonts w:ascii="Times New Roman" w:hAnsi="Times New Roman" w:cs="Times New Roman"/>
          <w:sz w:val="24"/>
          <w:szCs w:val="24"/>
        </w:rPr>
        <w:t>32</w:t>
      </w:r>
      <w:r w:rsidR="00633C23">
        <w:rPr>
          <w:rFonts w:ascii="Times New Roman" w:hAnsi="Times New Roman" w:cs="Times New Roman"/>
          <w:sz w:val="24"/>
          <w:szCs w:val="24"/>
        </w:rPr>
        <w:t>)</w:t>
      </w:r>
      <w:r w:rsidR="008234A6" w:rsidRPr="00A36D8D">
        <w:rPr>
          <w:rFonts w:ascii="Times New Roman" w:hAnsi="Times New Roman" w:cs="Times New Roman"/>
          <w:sz w:val="24"/>
          <w:szCs w:val="24"/>
        </w:rPr>
        <w:t>. It is als</w:t>
      </w:r>
      <w:r w:rsidRPr="00A36D8D">
        <w:rPr>
          <w:rFonts w:ascii="Times New Roman" w:hAnsi="Times New Roman" w:cs="Times New Roman"/>
          <w:sz w:val="24"/>
          <w:szCs w:val="24"/>
        </w:rPr>
        <w:t>o prevalent</w:t>
      </w:r>
      <w:r w:rsidR="008234A6" w:rsidRPr="00A36D8D">
        <w:rPr>
          <w:rFonts w:ascii="Times New Roman" w:hAnsi="Times New Roman" w:cs="Times New Roman"/>
          <w:sz w:val="24"/>
          <w:szCs w:val="24"/>
        </w:rPr>
        <w:t xml:space="preserve"> for people from rural areas to move to more </w:t>
      </w:r>
      <w:r w:rsidRPr="00A36D8D">
        <w:rPr>
          <w:rFonts w:ascii="Times New Roman" w:hAnsi="Times New Roman" w:cs="Times New Roman"/>
          <w:sz w:val="24"/>
          <w:szCs w:val="24"/>
        </w:rPr>
        <w:t>viable</w:t>
      </w:r>
      <w:r w:rsidR="008234A6" w:rsidRPr="00A36D8D">
        <w:rPr>
          <w:rFonts w:ascii="Times New Roman" w:hAnsi="Times New Roman" w:cs="Times New Roman"/>
          <w:sz w:val="24"/>
          <w:szCs w:val="24"/>
        </w:rPr>
        <w:t xml:space="preserve"> </w:t>
      </w:r>
      <w:r w:rsidRPr="00A36D8D">
        <w:rPr>
          <w:rFonts w:ascii="Times New Roman" w:hAnsi="Times New Roman" w:cs="Times New Roman"/>
          <w:sz w:val="24"/>
          <w:szCs w:val="24"/>
        </w:rPr>
        <w:t>metropolitan</w:t>
      </w:r>
      <w:r w:rsidR="008234A6" w:rsidRPr="00A36D8D">
        <w:rPr>
          <w:rFonts w:ascii="Times New Roman" w:hAnsi="Times New Roman" w:cs="Times New Roman"/>
          <w:sz w:val="24"/>
          <w:szCs w:val="24"/>
        </w:rPr>
        <w:t xml:space="preserve"> areas in order to </w:t>
      </w:r>
      <w:r w:rsidR="0082787B" w:rsidRPr="00A36D8D">
        <w:rPr>
          <w:rFonts w:ascii="Times New Roman" w:hAnsi="Times New Roman" w:cs="Times New Roman"/>
          <w:sz w:val="24"/>
          <w:szCs w:val="24"/>
        </w:rPr>
        <w:t>discover</w:t>
      </w:r>
      <w:r w:rsidR="008234A6" w:rsidRPr="00A36D8D">
        <w:rPr>
          <w:rFonts w:ascii="Times New Roman" w:hAnsi="Times New Roman" w:cs="Times New Roman"/>
          <w:sz w:val="24"/>
          <w:szCs w:val="24"/>
        </w:rPr>
        <w:t xml:space="preserve"> more </w:t>
      </w:r>
      <w:r w:rsidRPr="00A36D8D">
        <w:rPr>
          <w:rFonts w:ascii="Times New Roman" w:hAnsi="Times New Roman" w:cs="Times New Roman"/>
          <w:sz w:val="24"/>
          <w:szCs w:val="24"/>
        </w:rPr>
        <w:t>prospects</w:t>
      </w:r>
      <w:r w:rsidR="008234A6" w:rsidRPr="00A36D8D">
        <w:rPr>
          <w:rFonts w:ascii="Times New Roman" w:hAnsi="Times New Roman" w:cs="Times New Roman"/>
          <w:sz w:val="24"/>
          <w:szCs w:val="24"/>
        </w:rPr>
        <w:t>.</w:t>
      </w:r>
      <w:r w:rsidR="0082787B" w:rsidRPr="00A36D8D">
        <w:rPr>
          <w:rFonts w:ascii="Times New Roman" w:hAnsi="Times New Roman" w:cs="Times New Roman"/>
          <w:sz w:val="24"/>
          <w:szCs w:val="24"/>
        </w:rPr>
        <w:t xml:space="preserve"> T</w:t>
      </w:r>
      <w:r w:rsidR="008234A6" w:rsidRPr="00A36D8D">
        <w:rPr>
          <w:rFonts w:ascii="Times New Roman" w:hAnsi="Times New Roman" w:cs="Times New Roman"/>
          <w:sz w:val="24"/>
          <w:szCs w:val="24"/>
        </w:rPr>
        <w:t xml:space="preserve">hroughout the </w:t>
      </w:r>
      <w:r w:rsidR="0082787B" w:rsidRPr="00A36D8D">
        <w:rPr>
          <w:rFonts w:ascii="Times New Roman" w:hAnsi="Times New Roman" w:cs="Times New Roman"/>
          <w:sz w:val="24"/>
          <w:szCs w:val="24"/>
        </w:rPr>
        <w:lastRenderedPageBreak/>
        <w:t>19</w:t>
      </w:r>
      <w:r w:rsidR="0082787B" w:rsidRPr="00A36D8D">
        <w:rPr>
          <w:rFonts w:ascii="Times New Roman" w:hAnsi="Times New Roman" w:cs="Times New Roman"/>
          <w:sz w:val="24"/>
          <w:szCs w:val="24"/>
          <w:vertAlign w:val="superscript"/>
        </w:rPr>
        <w:t>th</w:t>
      </w:r>
      <w:r w:rsidR="0082787B" w:rsidRPr="00A36D8D">
        <w:rPr>
          <w:rFonts w:ascii="Times New Roman" w:hAnsi="Times New Roman" w:cs="Times New Roman"/>
          <w:sz w:val="24"/>
          <w:szCs w:val="24"/>
        </w:rPr>
        <w:t xml:space="preserve"> and 20th centuries</w:t>
      </w:r>
      <w:r w:rsidR="008234A6" w:rsidRPr="00A36D8D">
        <w:rPr>
          <w:rFonts w:ascii="Times New Roman" w:hAnsi="Times New Roman" w:cs="Times New Roman"/>
          <w:sz w:val="24"/>
          <w:szCs w:val="24"/>
        </w:rPr>
        <w:t xml:space="preserve">, Mexican </w:t>
      </w:r>
      <w:r w:rsidR="0082787B" w:rsidRPr="00A36D8D">
        <w:rPr>
          <w:rFonts w:ascii="Times New Roman" w:hAnsi="Times New Roman" w:cs="Times New Roman"/>
          <w:sz w:val="24"/>
          <w:szCs w:val="24"/>
        </w:rPr>
        <w:t>workers</w:t>
      </w:r>
      <w:r w:rsidR="008234A6" w:rsidRPr="00A36D8D">
        <w:rPr>
          <w:rFonts w:ascii="Times New Roman" w:hAnsi="Times New Roman" w:cs="Times New Roman"/>
          <w:sz w:val="24"/>
          <w:szCs w:val="24"/>
        </w:rPr>
        <w:t xml:space="preserve"> have crossed the border in search of work in the American agricultural </w:t>
      </w:r>
      <w:r w:rsidR="0082787B" w:rsidRPr="00A36D8D">
        <w:rPr>
          <w:rFonts w:ascii="Times New Roman" w:hAnsi="Times New Roman" w:cs="Times New Roman"/>
          <w:sz w:val="24"/>
          <w:szCs w:val="24"/>
        </w:rPr>
        <w:t>production</w:t>
      </w:r>
      <w:r w:rsidR="008234A6" w:rsidRPr="00A36D8D">
        <w:rPr>
          <w:rFonts w:ascii="Times New Roman" w:hAnsi="Times New Roman" w:cs="Times New Roman"/>
          <w:sz w:val="24"/>
          <w:szCs w:val="24"/>
        </w:rPr>
        <w:t xml:space="preserve">, </w:t>
      </w:r>
      <w:r w:rsidR="0082787B" w:rsidRPr="00A36D8D">
        <w:rPr>
          <w:rFonts w:ascii="Times New Roman" w:hAnsi="Times New Roman" w:cs="Times New Roman"/>
          <w:sz w:val="24"/>
          <w:szCs w:val="24"/>
        </w:rPr>
        <w:t xml:space="preserve">as the wage balance between Mexico and </w:t>
      </w:r>
      <w:r w:rsidR="00F12C18">
        <w:rPr>
          <w:rFonts w:ascii="Times New Roman" w:hAnsi="Times New Roman" w:cs="Times New Roman"/>
          <w:sz w:val="24"/>
          <w:szCs w:val="24"/>
        </w:rPr>
        <w:t xml:space="preserve">the </w:t>
      </w:r>
      <w:r w:rsidR="0082787B" w:rsidRPr="00A36D8D">
        <w:rPr>
          <w:rFonts w:ascii="Times New Roman" w:hAnsi="Times New Roman" w:cs="Times New Roman"/>
          <w:sz w:val="24"/>
          <w:szCs w:val="24"/>
        </w:rPr>
        <w:t>United States did not tally</w:t>
      </w:r>
      <w:r w:rsidR="004F76B0" w:rsidRPr="00A36D8D">
        <w:rPr>
          <w:rFonts w:ascii="Times New Roman" w:hAnsi="Times New Roman" w:cs="Times New Roman"/>
          <w:sz w:val="24"/>
          <w:szCs w:val="24"/>
        </w:rPr>
        <w:t xml:space="preserve"> (von Berlepsch, Viola &amp; Rodríguez-Pose 1</w:t>
      </w:r>
      <w:r w:rsidR="00633C23">
        <w:rPr>
          <w:rFonts w:ascii="Times New Roman" w:hAnsi="Times New Roman" w:cs="Times New Roman"/>
          <w:sz w:val="24"/>
          <w:szCs w:val="24"/>
        </w:rPr>
        <w:t>3</w:t>
      </w:r>
      <w:r w:rsidR="004F76B0" w:rsidRPr="00A36D8D">
        <w:rPr>
          <w:rFonts w:ascii="Times New Roman" w:hAnsi="Times New Roman" w:cs="Times New Roman"/>
          <w:sz w:val="24"/>
          <w:szCs w:val="24"/>
        </w:rPr>
        <w:t>)</w:t>
      </w:r>
      <w:r w:rsidR="00FC2B99" w:rsidRPr="00A36D8D">
        <w:rPr>
          <w:rFonts w:ascii="Times New Roman" w:hAnsi="Times New Roman" w:cs="Times New Roman"/>
          <w:sz w:val="24"/>
          <w:szCs w:val="24"/>
        </w:rPr>
        <w:t xml:space="preserve"> in order to attain upward economic mobility</w:t>
      </w:r>
      <w:r w:rsidR="0082787B" w:rsidRPr="00A36D8D">
        <w:rPr>
          <w:rFonts w:ascii="Times New Roman" w:hAnsi="Times New Roman" w:cs="Times New Roman"/>
          <w:sz w:val="24"/>
          <w:szCs w:val="24"/>
        </w:rPr>
        <w:t>. The latter had greater economic superiority. It hence offered prosperity only to be found</w:t>
      </w:r>
      <w:r w:rsidR="008234A6" w:rsidRPr="00A36D8D">
        <w:rPr>
          <w:rFonts w:ascii="Times New Roman" w:hAnsi="Times New Roman" w:cs="Times New Roman"/>
          <w:sz w:val="24"/>
          <w:szCs w:val="24"/>
        </w:rPr>
        <w:t xml:space="preserve"> in America.</w:t>
      </w:r>
      <w:r w:rsidR="0082787B" w:rsidRPr="00A36D8D">
        <w:rPr>
          <w:rFonts w:ascii="Times New Roman" w:hAnsi="Times New Roman" w:cs="Times New Roman"/>
          <w:sz w:val="24"/>
          <w:szCs w:val="24"/>
        </w:rPr>
        <w:t xml:space="preserve"> Equally, individuals from Europe and Asian countries such India, China and </w:t>
      </w:r>
      <w:r w:rsidR="00F12C18">
        <w:rPr>
          <w:rFonts w:ascii="Times New Roman" w:hAnsi="Times New Roman" w:cs="Times New Roman"/>
          <w:sz w:val="24"/>
          <w:szCs w:val="24"/>
        </w:rPr>
        <w:t xml:space="preserve">the </w:t>
      </w:r>
      <w:r w:rsidR="0082787B" w:rsidRPr="00A36D8D">
        <w:rPr>
          <w:rFonts w:ascii="Times New Roman" w:hAnsi="Times New Roman" w:cs="Times New Roman"/>
          <w:sz w:val="24"/>
          <w:szCs w:val="24"/>
        </w:rPr>
        <w:t xml:space="preserve">Philippines cross the Atlantic in search </w:t>
      </w:r>
      <w:r w:rsidR="00F12C18">
        <w:rPr>
          <w:rFonts w:ascii="Times New Roman" w:hAnsi="Times New Roman" w:cs="Times New Roman"/>
          <w:sz w:val="24"/>
          <w:szCs w:val="24"/>
        </w:rPr>
        <w:t>of</w:t>
      </w:r>
      <w:r w:rsidR="0082787B" w:rsidRPr="00A36D8D">
        <w:rPr>
          <w:rFonts w:ascii="Times New Roman" w:hAnsi="Times New Roman" w:cs="Times New Roman"/>
          <w:sz w:val="24"/>
          <w:szCs w:val="24"/>
        </w:rPr>
        <w:t xml:space="preserve"> more promising career progression as well as economic difficulties back at home.</w:t>
      </w:r>
    </w:p>
    <w:p w14:paraId="756602D5" w14:textId="77777777" w:rsidR="008A311D" w:rsidRDefault="0082787B" w:rsidP="008A311D">
      <w:pPr>
        <w:spacing w:line="480" w:lineRule="auto"/>
        <w:ind w:firstLine="720"/>
        <w:rPr>
          <w:rFonts w:ascii="Times New Roman" w:hAnsi="Times New Roman" w:cs="Times New Roman"/>
          <w:sz w:val="24"/>
          <w:szCs w:val="24"/>
        </w:rPr>
      </w:pPr>
      <w:r w:rsidRPr="00A36D8D">
        <w:rPr>
          <w:rFonts w:ascii="Times New Roman" w:hAnsi="Times New Roman" w:cs="Times New Roman"/>
          <w:sz w:val="24"/>
          <w:szCs w:val="24"/>
        </w:rPr>
        <w:t>Distressing</w:t>
      </w:r>
      <w:r w:rsidR="008234A6" w:rsidRPr="00A36D8D">
        <w:rPr>
          <w:rFonts w:ascii="Times New Roman" w:hAnsi="Times New Roman" w:cs="Times New Roman"/>
          <w:sz w:val="24"/>
          <w:szCs w:val="24"/>
        </w:rPr>
        <w:t xml:space="preserve"> natural </w:t>
      </w:r>
      <w:r w:rsidRPr="00A36D8D">
        <w:rPr>
          <w:rFonts w:ascii="Times New Roman" w:hAnsi="Times New Roman" w:cs="Times New Roman"/>
          <w:sz w:val="24"/>
          <w:szCs w:val="24"/>
        </w:rPr>
        <w:t>calamities</w:t>
      </w:r>
      <w:r w:rsidR="008234A6" w:rsidRPr="00A36D8D">
        <w:rPr>
          <w:rFonts w:ascii="Times New Roman" w:hAnsi="Times New Roman" w:cs="Times New Roman"/>
          <w:sz w:val="24"/>
          <w:szCs w:val="24"/>
        </w:rPr>
        <w:t xml:space="preserve"> such as tsunamis, earthquakes</w:t>
      </w:r>
      <w:r w:rsidRPr="00A36D8D">
        <w:rPr>
          <w:rFonts w:ascii="Times New Roman" w:hAnsi="Times New Roman" w:cs="Times New Roman"/>
          <w:sz w:val="24"/>
          <w:szCs w:val="24"/>
        </w:rPr>
        <w:t xml:space="preserve"> and global warming</w:t>
      </w:r>
      <w:r w:rsidR="008234A6" w:rsidRPr="00A36D8D">
        <w:rPr>
          <w:rFonts w:ascii="Times New Roman" w:hAnsi="Times New Roman" w:cs="Times New Roman"/>
          <w:sz w:val="24"/>
          <w:szCs w:val="24"/>
        </w:rPr>
        <w:t xml:space="preserve"> are environmental factors</w:t>
      </w:r>
      <w:r w:rsidRPr="00A36D8D">
        <w:rPr>
          <w:rFonts w:ascii="Times New Roman" w:hAnsi="Times New Roman" w:cs="Times New Roman"/>
          <w:sz w:val="24"/>
          <w:szCs w:val="24"/>
        </w:rPr>
        <w:t xml:space="preserve"> that have prompted migration to </w:t>
      </w:r>
      <w:r w:rsidR="00F12C18">
        <w:rPr>
          <w:rFonts w:ascii="Times New Roman" w:hAnsi="Times New Roman" w:cs="Times New Roman"/>
          <w:sz w:val="24"/>
          <w:szCs w:val="24"/>
        </w:rPr>
        <w:t xml:space="preserve">the </w:t>
      </w:r>
      <w:r w:rsidRPr="00A36D8D">
        <w:rPr>
          <w:rFonts w:ascii="Times New Roman" w:hAnsi="Times New Roman" w:cs="Times New Roman"/>
          <w:sz w:val="24"/>
          <w:szCs w:val="24"/>
        </w:rPr>
        <w:t>United States</w:t>
      </w:r>
      <w:r w:rsidR="006A7577" w:rsidRPr="00A36D8D">
        <w:rPr>
          <w:rFonts w:ascii="Times New Roman" w:hAnsi="Times New Roman" w:cs="Times New Roman"/>
          <w:sz w:val="24"/>
          <w:szCs w:val="24"/>
        </w:rPr>
        <w:t xml:space="preserve"> (Spohn, 14</w:t>
      </w:r>
      <w:r w:rsidR="00633C23">
        <w:rPr>
          <w:rFonts w:ascii="Times New Roman" w:hAnsi="Times New Roman" w:cs="Times New Roman"/>
          <w:sz w:val="24"/>
          <w:szCs w:val="24"/>
        </w:rPr>
        <w:t>6</w:t>
      </w:r>
      <w:r w:rsidR="006A7577" w:rsidRPr="00A36D8D">
        <w:rPr>
          <w:rFonts w:ascii="Times New Roman" w:hAnsi="Times New Roman" w:cs="Times New Roman"/>
          <w:sz w:val="24"/>
          <w:szCs w:val="24"/>
        </w:rPr>
        <w:t>)</w:t>
      </w:r>
      <w:r w:rsidR="00141790" w:rsidRPr="00A36D8D">
        <w:rPr>
          <w:rFonts w:ascii="Times New Roman" w:hAnsi="Times New Roman" w:cs="Times New Roman"/>
          <w:sz w:val="24"/>
          <w:szCs w:val="24"/>
        </w:rPr>
        <w:t>. The aftermath</w:t>
      </w:r>
      <w:r w:rsidR="001C6611">
        <w:rPr>
          <w:rFonts w:ascii="Times New Roman" w:hAnsi="Times New Roman" w:cs="Times New Roman"/>
          <w:sz w:val="24"/>
          <w:szCs w:val="24"/>
        </w:rPr>
        <w:t>s</w:t>
      </w:r>
      <w:r w:rsidR="00141790" w:rsidRPr="00A36D8D">
        <w:rPr>
          <w:rFonts w:ascii="Times New Roman" w:hAnsi="Times New Roman" w:cs="Times New Roman"/>
          <w:sz w:val="24"/>
          <w:szCs w:val="24"/>
        </w:rPr>
        <w:t xml:space="preserve"> of these catastrophes include immense loss of lives, displacement of people, plunge into irredeemable poverty and total political chaos</w:t>
      </w:r>
      <w:r w:rsidR="008234A6" w:rsidRPr="00A36D8D">
        <w:rPr>
          <w:rFonts w:ascii="Times New Roman" w:hAnsi="Times New Roman" w:cs="Times New Roman"/>
          <w:sz w:val="24"/>
          <w:szCs w:val="24"/>
        </w:rPr>
        <w:t xml:space="preserve">. </w:t>
      </w:r>
      <w:r w:rsidR="00141790" w:rsidRPr="00A36D8D">
        <w:rPr>
          <w:rFonts w:ascii="Times New Roman" w:hAnsi="Times New Roman" w:cs="Times New Roman"/>
          <w:sz w:val="24"/>
          <w:szCs w:val="24"/>
        </w:rPr>
        <w:t>An example of such disasters is the January 2010 deadly earthquake that hit Haiti</w:t>
      </w:r>
      <w:r w:rsidR="008234A6" w:rsidRPr="00A36D8D">
        <w:rPr>
          <w:rFonts w:ascii="Times New Roman" w:hAnsi="Times New Roman" w:cs="Times New Roman"/>
          <w:sz w:val="24"/>
          <w:szCs w:val="24"/>
        </w:rPr>
        <w:t xml:space="preserve">, claiming the lives of over 90,000 people, and displacing over 1.5 million others. </w:t>
      </w:r>
      <w:r w:rsidR="00141790" w:rsidRPr="00A36D8D">
        <w:rPr>
          <w:rFonts w:ascii="Times New Roman" w:hAnsi="Times New Roman" w:cs="Times New Roman"/>
          <w:sz w:val="24"/>
          <w:szCs w:val="24"/>
        </w:rPr>
        <w:t xml:space="preserve">Notwithstanding humanitarian aid, </w:t>
      </w:r>
      <w:r w:rsidR="00F12C18">
        <w:rPr>
          <w:rFonts w:ascii="Times New Roman" w:hAnsi="Times New Roman" w:cs="Times New Roman"/>
          <w:sz w:val="24"/>
          <w:szCs w:val="24"/>
        </w:rPr>
        <w:t xml:space="preserve">the </w:t>
      </w:r>
      <w:r w:rsidR="00141790" w:rsidRPr="00A36D8D">
        <w:rPr>
          <w:rFonts w:ascii="Times New Roman" w:hAnsi="Times New Roman" w:cs="Times New Roman"/>
          <w:sz w:val="24"/>
          <w:szCs w:val="24"/>
        </w:rPr>
        <w:t>majority of the citizens</w:t>
      </w:r>
      <w:r w:rsidR="008234A6" w:rsidRPr="00A36D8D">
        <w:rPr>
          <w:rFonts w:ascii="Times New Roman" w:hAnsi="Times New Roman" w:cs="Times New Roman"/>
          <w:sz w:val="24"/>
          <w:szCs w:val="24"/>
        </w:rPr>
        <w:t xml:space="preserve"> suffered from </w:t>
      </w:r>
      <w:r w:rsidR="00141790" w:rsidRPr="00A36D8D">
        <w:rPr>
          <w:rFonts w:ascii="Times New Roman" w:hAnsi="Times New Roman" w:cs="Times New Roman"/>
          <w:sz w:val="24"/>
          <w:szCs w:val="24"/>
        </w:rPr>
        <w:t xml:space="preserve">chronic </w:t>
      </w:r>
      <w:r w:rsidR="008234A6" w:rsidRPr="00A36D8D">
        <w:rPr>
          <w:rFonts w:ascii="Times New Roman" w:hAnsi="Times New Roman" w:cs="Times New Roman"/>
          <w:sz w:val="24"/>
          <w:szCs w:val="24"/>
        </w:rPr>
        <w:t>disease</w:t>
      </w:r>
      <w:r w:rsidR="00141790" w:rsidRPr="00A36D8D">
        <w:rPr>
          <w:rFonts w:ascii="Times New Roman" w:hAnsi="Times New Roman" w:cs="Times New Roman"/>
          <w:sz w:val="24"/>
          <w:szCs w:val="24"/>
        </w:rPr>
        <w:t xml:space="preserve"> infections and inadequate</w:t>
      </w:r>
      <w:r w:rsidR="008234A6" w:rsidRPr="00A36D8D">
        <w:rPr>
          <w:rFonts w:ascii="Times New Roman" w:hAnsi="Times New Roman" w:cs="Times New Roman"/>
          <w:sz w:val="24"/>
          <w:szCs w:val="24"/>
        </w:rPr>
        <w:t xml:space="preserve"> shelter and basic supplies</w:t>
      </w:r>
      <w:r w:rsidR="00141790" w:rsidRPr="00A36D8D">
        <w:rPr>
          <w:rFonts w:ascii="Times New Roman" w:hAnsi="Times New Roman" w:cs="Times New Roman"/>
          <w:sz w:val="24"/>
          <w:szCs w:val="24"/>
        </w:rPr>
        <w:t xml:space="preserve"> to the affected. Similarly, studies currently depict</w:t>
      </w:r>
      <w:r w:rsidR="008234A6" w:rsidRPr="00A36D8D">
        <w:rPr>
          <w:rFonts w:ascii="Times New Roman" w:hAnsi="Times New Roman" w:cs="Times New Roman"/>
          <w:sz w:val="24"/>
          <w:szCs w:val="24"/>
        </w:rPr>
        <w:t xml:space="preserve"> global warming as a cause for the </w:t>
      </w:r>
      <w:r w:rsidR="00141790" w:rsidRPr="00A36D8D">
        <w:rPr>
          <w:rFonts w:ascii="Times New Roman" w:hAnsi="Times New Roman" w:cs="Times New Roman"/>
          <w:sz w:val="24"/>
          <w:szCs w:val="24"/>
        </w:rPr>
        <w:t xml:space="preserve">upsurge </w:t>
      </w:r>
      <w:r w:rsidR="008234A6" w:rsidRPr="00A36D8D">
        <w:rPr>
          <w:rFonts w:ascii="Times New Roman" w:hAnsi="Times New Roman" w:cs="Times New Roman"/>
          <w:sz w:val="24"/>
          <w:szCs w:val="24"/>
        </w:rPr>
        <w:t>in vi</w:t>
      </w:r>
      <w:r w:rsidR="00141790" w:rsidRPr="00A36D8D">
        <w:rPr>
          <w:rFonts w:ascii="Times New Roman" w:hAnsi="Times New Roman" w:cs="Times New Roman"/>
          <w:sz w:val="24"/>
          <w:szCs w:val="24"/>
        </w:rPr>
        <w:t>olent conflict globally. Leaders from developing countries have crept into the pockets of corporations that facilitated their rise to power</w:t>
      </w:r>
      <w:r w:rsidR="00F12C18">
        <w:rPr>
          <w:rFonts w:ascii="Times New Roman" w:hAnsi="Times New Roman" w:cs="Times New Roman"/>
          <w:sz w:val="24"/>
          <w:szCs w:val="24"/>
        </w:rPr>
        <w:t>,</w:t>
      </w:r>
      <w:r w:rsidR="00141790" w:rsidRPr="00A36D8D">
        <w:rPr>
          <w:rFonts w:ascii="Times New Roman" w:hAnsi="Times New Roman" w:cs="Times New Roman"/>
          <w:sz w:val="24"/>
          <w:szCs w:val="24"/>
        </w:rPr>
        <w:t xml:space="preserve"> which in essence has disregarded the well-being of majority citizens. For this </w:t>
      </w:r>
      <w:r w:rsidR="001C6611" w:rsidRPr="00A36D8D">
        <w:rPr>
          <w:rFonts w:ascii="Times New Roman" w:hAnsi="Times New Roman" w:cs="Times New Roman"/>
          <w:sz w:val="24"/>
          <w:szCs w:val="24"/>
        </w:rPr>
        <w:t>reason,</w:t>
      </w:r>
      <w:r w:rsidR="00141790" w:rsidRPr="00A36D8D">
        <w:rPr>
          <w:rFonts w:ascii="Times New Roman" w:hAnsi="Times New Roman" w:cs="Times New Roman"/>
          <w:sz w:val="24"/>
          <w:szCs w:val="24"/>
        </w:rPr>
        <w:t xml:space="preserve"> corruption cases, unemployment as well as disregard to </w:t>
      </w:r>
      <w:r w:rsidR="00F12C18">
        <w:rPr>
          <w:rFonts w:ascii="Times New Roman" w:hAnsi="Times New Roman" w:cs="Times New Roman"/>
          <w:sz w:val="24"/>
          <w:szCs w:val="24"/>
        </w:rPr>
        <w:t xml:space="preserve">the </w:t>
      </w:r>
      <w:r w:rsidR="00141790" w:rsidRPr="00A36D8D">
        <w:rPr>
          <w:rFonts w:ascii="Times New Roman" w:hAnsi="Times New Roman" w:cs="Times New Roman"/>
          <w:sz w:val="24"/>
          <w:szCs w:val="24"/>
        </w:rPr>
        <w:t>environment has seen a shift in focus by the capable countrymen to look for more prospective attachments westwards.</w:t>
      </w:r>
    </w:p>
    <w:p w14:paraId="068D2757" w14:textId="01F37F44" w:rsidR="00D511B8" w:rsidRDefault="00C436C8" w:rsidP="008A311D">
      <w:pPr>
        <w:spacing w:line="480" w:lineRule="auto"/>
        <w:ind w:firstLine="720"/>
        <w:rPr>
          <w:rFonts w:ascii="Times New Roman" w:hAnsi="Times New Roman" w:cs="Times New Roman"/>
          <w:sz w:val="24"/>
          <w:szCs w:val="24"/>
        </w:rPr>
      </w:pPr>
      <w:r w:rsidRPr="00A36D8D">
        <w:rPr>
          <w:rFonts w:ascii="Times New Roman" w:hAnsi="Times New Roman" w:cs="Times New Roman"/>
          <w:sz w:val="24"/>
          <w:szCs w:val="24"/>
        </w:rPr>
        <w:t xml:space="preserve">Social factors such as </w:t>
      </w:r>
      <w:r w:rsidR="00F12C18">
        <w:rPr>
          <w:rFonts w:ascii="Times New Roman" w:hAnsi="Times New Roman" w:cs="Times New Roman"/>
          <w:sz w:val="24"/>
          <w:szCs w:val="24"/>
        </w:rPr>
        <w:t xml:space="preserve">the </w:t>
      </w:r>
      <w:r w:rsidRPr="00A36D8D">
        <w:rPr>
          <w:rFonts w:ascii="Times New Roman" w:hAnsi="Times New Roman" w:cs="Times New Roman"/>
          <w:sz w:val="24"/>
          <w:szCs w:val="24"/>
        </w:rPr>
        <w:t>quest for personal freedom and</w:t>
      </w:r>
      <w:r w:rsidR="008234A6" w:rsidRPr="00A36D8D">
        <w:rPr>
          <w:rFonts w:ascii="Times New Roman" w:hAnsi="Times New Roman" w:cs="Times New Roman"/>
          <w:sz w:val="24"/>
          <w:szCs w:val="24"/>
        </w:rPr>
        <w:t xml:space="preserve"> </w:t>
      </w:r>
      <w:r w:rsidRPr="00A36D8D">
        <w:rPr>
          <w:rFonts w:ascii="Times New Roman" w:hAnsi="Times New Roman" w:cs="Times New Roman"/>
          <w:sz w:val="24"/>
          <w:szCs w:val="24"/>
        </w:rPr>
        <w:t>reprieve</w:t>
      </w:r>
      <w:r w:rsidR="008234A6" w:rsidRPr="00A36D8D">
        <w:rPr>
          <w:rFonts w:ascii="Times New Roman" w:hAnsi="Times New Roman" w:cs="Times New Roman"/>
          <w:sz w:val="24"/>
          <w:szCs w:val="24"/>
        </w:rPr>
        <w:t xml:space="preserve"> from political and religious </w:t>
      </w:r>
      <w:r w:rsidRPr="00A36D8D">
        <w:rPr>
          <w:rFonts w:ascii="Times New Roman" w:hAnsi="Times New Roman" w:cs="Times New Roman"/>
          <w:sz w:val="24"/>
          <w:szCs w:val="24"/>
        </w:rPr>
        <w:t>maltreatment have seen influx in the number of refugees in the United States. With aspirations</w:t>
      </w:r>
      <w:r w:rsidR="008234A6" w:rsidRPr="00A36D8D">
        <w:rPr>
          <w:rFonts w:ascii="Times New Roman" w:hAnsi="Times New Roman" w:cs="Times New Roman"/>
          <w:sz w:val="24"/>
          <w:szCs w:val="24"/>
        </w:rPr>
        <w:t xml:space="preserve"> for a</w:t>
      </w:r>
      <w:r w:rsidR="006A7577" w:rsidRPr="00A36D8D">
        <w:rPr>
          <w:rFonts w:ascii="Times New Roman" w:hAnsi="Times New Roman" w:cs="Times New Roman"/>
          <w:sz w:val="24"/>
          <w:szCs w:val="24"/>
        </w:rPr>
        <w:t>n</w:t>
      </w:r>
      <w:r w:rsidR="008234A6" w:rsidRPr="00A36D8D">
        <w:rPr>
          <w:rFonts w:ascii="Times New Roman" w:hAnsi="Times New Roman" w:cs="Times New Roman"/>
          <w:sz w:val="24"/>
          <w:szCs w:val="24"/>
        </w:rPr>
        <w:t xml:space="preserve"> </w:t>
      </w:r>
      <w:r w:rsidRPr="00A36D8D">
        <w:rPr>
          <w:rFonts w:ascii="Times New Roman" w:hAnsi="Times New Roman" w:cs="Times New Roman"/>
          <w:sz w:val="24"/>
          <w:szCs w:val="24"/>
        </w:rPr>
        <w:t>optimistic future, nearly 1 million immigrants arrive</w:t>
      </w:r>
      <w:r w:rsidR="008234A6" w:rsidRPr="00A36D8D">
        <w:rPr>
          <w:rFonts w:ascii="Times New Roman" w:hAnsi="Times New Roman" w:cs="Times New Roman"/>
          <w:sz w:val="24"/>
          <w:szCs w:val="24"/>
        </w:rPr>
        <w:t xml:space="preserve"> in the United States </w:t>
      </w:r>
      <w:r w:rsidRPr="00A36D8D">
        <w:rPr>
          <w:rFonts w:ascii="Times New Roman" w:hAnsi="Times New Roman" w:cs="Times New Roman"/>
          <w:sz w:val="24"/>
          <w:szCs w:val="24"/>
        </w:rPr>
        <w:t xml:space="preserve">annually to settle peacefully far away from their homes. </w:t>
      </w:r>
      <w:r w:rsidR="006A7577" w:rsidRPr="00A36D8D">
        <w:rPr>
          <w:rFonts w:ascii="Times New Roman" w:hAnsi="Times New Roman" w:cs="Times New Roman"/>
          <w:sz w:val="24"/>
          <w:szCs w:val="24"/>
        </w:rPr>
        <w:t>For reasons such as intermarrying and bringing up children with naturalized American citizenship</w:t>
      </w:r>
      <w:r w:rsidR="004F76B0" w:rsidRPr="00A36D8D">
        <w:rPr>
          <w:rFonts w:ascii="Times New Roman" w:hAnsi="Times New Roman" w:cs="Times New Roman"/>
          <w:sz w:val="24"/>
          <w:szCs w:val="24"/>
        </w:rPr>
        <w:t xml:space="preserve">, some immigrants pull </w:t>
      </w:r>
      <w:r w:rsidR="004F76B0" w:rsidRPr="00A36D8D">
        <w:rPr>
          <w:rFonts w:ascii="Times New Roman" w:hAnsi="Times New Roman" w:cs="Times New Roman"/>
          <w:sz w:val="24"/>
          <w:szCs w:val="24"/>
        </w:rPr>
        <w:lastRenderedPageBreak/>
        <w:t xml:space="preserve">reasons for moving as drawn from better opportunities and resources available in America (Wray, np). </w:t>
      </w:r>
      <w:r w:rsidRPr="00A36D8D">
        <w:rPr>
          <w:rFonts w:ascii="Times New Roman" w:hAnsi="Times New Roman" w:cs="Times New Roman"/>
          <w:sz w:val="24"/>
          <w:szCs w:val="24"/>
        </w:rPr>
        <w:t>Arabian states such</w:t>
      </w:r>
      <w:r w:rsidR="00F12C18">
        <w:rPr>
          <w:rFonts w:ascii="Times New Roman" w:hAnsi="Times New Roman" w:cs="Times New Roman"/>
          <w:sz w:val="24"/>
          <w:szCs w:val="24"/>
        </w:rPr>
        <w:t xml:space="preserve"> as</w:t>
      </w:r>
      <w:r w:rsidRPr="00A36D8D">
        <w:rPr>
          <w:rFonts w:ascii="Times New Roman" w:hAnsi="Times New Roman" w:cs="Times New Roman"/>
          <w:sz w:val="24"/>
          <w:szCs w:val="24"/>
        </w:rPr>
        <w:t xml:space="preserve"> Yemen, Syria and individuals from Africa’s </w:t>
      </w:r>
      <w:r w:rsidR="00633C23" w:rsidRPr="00A36D8D">
        <w:rPr>
          <w:rFonts w:ascii="Times New Roman" w:hAnsi="Times New Roman" w:cs="Times New Roman"/>
          <w:sz w:val="24"/>
          <w:szCs w:val="24"/>
        </w:rPr>
        <w:t>war-torn</w:t>
      </w:r>
      <w:r w:rsidRPr="00A36D8D">
        <w:rPr>
          <w:rFonts w:ascii="Times New Roman" w:hAnsi="Times New Roman" w:cs="Times New Roman"/>
          <w:sz w:val="24"/>
          <w:szCs w:val="24"/>
        </w:rPr>
        <w:t xml:space="preserve"> countries form </w:t>
      </w:r>
      <w:r w:rsidR="00F12C18">
        <w:rPr>
          <w:rFonts w:ascii="Times New Roman" w:hAnsi="Times New Roman" w:cs="Times New Roman"/>
          <w:sz w:val="24"/>
          <w:szCs w:val="24"/>
        </w:rPr>
        <w:t>a</w:t>
      </w:r>
      <w:r w:rsidRPr="00A36D8D">
        <w:rPr>
          <w:rFonts w:ascii="Times New Roman" w:hAnsi="Times New Roman" w:cs="Times New Roman"/>
          <w:sz w:val="24"/>
          <w:szCs w:val="24"/>
        </w:rPr>
        <w:t xml:space="preserve"> greater percentage of refugees in </w:t>
      </w:r>
      <w:r w:rsidR="00F12C18">
        <w:rPr>
          <w:rFonts w:ascii="Times New Roman" w:hAnsi="Times New Roman" w:cs="Times New Roman"/>
          <w:sz w:val="24"/>
          <w:szCs w:val="24"/>
        </w:rPr>
        <w:t xml:space="preserve">the </w:t>
      </w:r>
      <w:r w:rsidRPr="00A36D8D">
        <w:rPr>
          <w:rFonts w:ascii="Times New Roman" w:hAnsi="Times New Roman" w:cs="Times New Roman"/>
          <w:sz w:val="24"/>
          <w:szCs w:val="24"/>
        </w:rPr>
        <w:t xml:space="preserve">United States. However, before the American Civil War, a larger percentage of immigrants came from European countries like </w:t>
      </w:r>
      <w:r w:rsidR="007F1D27" w:rsidRPr="00A36D8D">
        <w:rPr>
          <w:rFonts w:ascii="Times New Roman" w:hAnsi="Times New Roman" w:cs="Times New Roman"/>
          <w:sz w:val="24"/>
          <w:szCs w:val="24"/>
        </w:rPr>
        <w:t>Germany, Ireland, and England. T</w:t>
      </w:r>
      <w:r w:rsidR="008234A6" w:rsidRPr="00A36D8D">
        <w:rPr>
          <w:rFonts w:ascii="Times New Roman" w:hAnsi="Times New Roman" w:cs="Times New Roman"/>
          <w:sz w:val="24"/>
          <w:szCs w:val="24"/>
        </w:rPr>
        <w:t>he</w:t>
      </w:r>
      <w:r w:rsidR="007F1D27" w:rsidRPr="00A36D8D">
        <w:rPr>
          <w:rFonts w:ascii="Times New Roman" w:hAnsi="Times New Roman" w:cs="Times New Roman"/>
          <w:sz w:val="24"/>
          <w:szCs w:val="24"/>
        </w:rPr>
        <w:t>y were the</w:t>
      </w:r>
      <w:r w:rsidR="008234A6" w:rsidRPr="00A36D8D">
        <w:rPr>
          <w:rFonts w:ascii="Times New Roman" w:hAnsi="Times New Roman" w:cs="Times New Roman"/>
          <w:sz w:val="24"/>
          <w:szCs w:val="24"/>
        </w:rPr>
        <w:t xml:space="preserve"> principal sources of immigration</w:t>
      </w:r>
      <w:r w:rsidR="007F1D27" w:rsidRPr="00A36D8D">
        <w:rPr>
          <w:rFonts w:ascii="Times New Roman" w:hAnsi="Times New Roman" w:cs="Times New Roman"/>
          <w:sz w:val="24"/>
          <w:szCs w:val="24"/>
        </w:rPr>
        <w:t xml:space="preserve"> from Europe at the time. Theirs was industrialization and personal endowment reasons like escaping Holocaust and Nazi dominations.</w:t>
      </w:r>
    </w:p>
    <w:p w14:paraId="09908D5F" w14:textId="3ABC1F47" w:rsidR="00D511B8" w:rsidRDefault="007F1D27" w:rsidP="00EE60A7">
      <w:pPr>
        <w:spacing w:line="480" w:lineRule="auto"/>
        <w:jc w:val="center"/>
        <w:rPr>
          <w:rFonts w:ascii="Times New Roman" w:hAnsi="Times New Roman" w:cs="Times New Roman"/>
          <w:b/>
          <w:sz w:val="24"/>
          <w:szCs w:val="24"/>
        </w:rPr>
      </w:pPr>
      <w:r w:rsidRPr="00A36D8D">
        <w:rPr>
          <w:rFonts w:ascii="Times New Roman" w:hAnsi="Times New Roman" w:cs="Times New Roman"/>
          <w:b/>
          <w:sz w:val="24"/>
          <w:szCs w:val="24"/>
        </w:rPr>
        <w:t xml:space="preserve">Distribution of Migrants into </w:t>
      </w:r>
      <w:r w:rsidR="00F12C18">
        <w:rPr>
          <w:rFonts w:ascii="Times New Roman" w:hAnsi="Times New Roman" w:cs="Times New Roman"/>
          <w:b/>
          <w:sz w:val="24"/>
          <w:szCs w:val="24"/>
        </w:rPr>
        <w:t xml:space="preserve">the </w:t>
      </w:r>
      <w:r w:rsidRPr="00A36D8D">
        <w:rPr>
          <w:rFonts w:ascii="Times New Roman" w:hAnsi="Times New Roman" w:cs="Times New Roman"/>
          <w:b/>
          <w:sz w:val="24"/>
          <w:szCs w:val="24"/>
        </w:rPr>
        <w:t>United States</w:t>
      </w:r>
    </w:p>
    <w:p w14:paraId="4358837E" w14:textId="5E08B5C4" w:rsidR="00A47162" w:rsidRDefault="007F1D27" w:rsidP="00EE60A7">
      <w:pPr>
        <w:spacing w:line="480" w:lineRule="auto"/>
        <w:ind w:firstLine="720"/>
        <w:rPr>
          <w:rFonts w:ascii="Times New Roman" w:hAnsi="Times New Roman" w:cs="Times New Roman"/>
          <w:sz w:val="24"/>
          <w:szCs w:val="24"/>
        </w:rPr>
      </w:pPr>
      <w:r w:rsidRPr="00A36D8D">
        <w:rPr>
          <w:rFonts w:ascii="Times New Roman" w:hAnsi="Times New Roman" w:cs="Times New Roman"/>
          <w:sz w:val="24"/>
          <w:szCs w:val="24"/>
        </w:rPr>
        <w:t xml:space="preserve">The United States Department of State’s Bureau of Population, Refugees and Migration discusses in their annual resettlement report that most immigrants enter and settle along the roots from which they arrive in the United States.  </w:t>
      </w:r>
      <w:r w:rsidR="000E72ED" w:rsidRPr="00A36D8D">
        <w:rPr>
          <w:rFonts w:ascii="Times New Roman" w:hAnsi="Times New Roman" w:cs="Times New Roman"/>
          <w:sz w:val="24"/>
          <w:szCs w:val="24"/>
        </w:rPr>
        <w:t xml:space="preserve">Immigrants from Europe settles largely along the East Coast, Asian and Latin Americans often take the West Coast </w:t>
      </w:r>
      <w:r w:rsidR="006824CC" w:rsidRPr="00A36D8D">
        <w:rPr>
          <w:rFonts w:ascii="Times New Roman" w:hAnsi="Times New Roman" w:cs="Times New Roman"/>
          <w:sz w:val="24"/>
          <w:szCs w:val="24"/>
        </w:rPr>
        <w:t>borderlines</w:t>
      </w:r>
      <w:r w:rsidR="000E72ED" w:rsidRPr="00A36D8D">
        <w:rPr>
          <w:rFonts w:ascii="Times New Roman" w:hAnsi="Times New Roman" w:cs="Times New Roman"/>
          <w:sz w:val="24"/>
          <w:szCs w:val="24"/>
        </w:rPr>
        <w:t>.</w:t>
      </w:r>
      <w:r w:rsidR="006824CC" w:rsidRPr="00A36D8D">
        <w:rPr>
          <w:rFonts w:ascii="Times New Roman" w:hAnsi="Times New Roman" w:cs="Times New Roman"/>
          <w:sz w:val="24"/>
          <w:szCs w:val="24"/>
        </w:rPr>
        <w:t xml:space="preserve"> Immigrants often settle near ports of entry as they arrive in freight ships slightly opposed to the refugees who enter the US soil through planes.</w:t>
      </w:r>
    </w:p>
    <w:p w14:paraId="281EE70C" w14:textId="1CC4C223" w:rsidR="00D511B8" w:rsidRDefault="00725ABF" w:rsidP="00EE60A7">
      <w:pPr>
        <w:spacing w:line="480" w:lineRule="auto"/>
        <w:ind w:firstLine="720"/>
        <w:rPr>
          <w:rFonts w:ascii="Times New Roman" w:hAnsi="Times New Roman" w:cs="Times New Roman"/>
          <w:sz w:val="24"/>
          <w:szCs w:val="24"/>
        </w:rPr>
      </w:pPr>
      <w:r w:rsidRPr="00A36D8D">
        <w:rPr>
          <w:rFonts w:ascii="Times New Roman" w:hAnsi="Times New Roman" w:cs="Times New Roman"/>
          <w:sz w:val="24"/>
          <w:szCs w:val="24"/>
        </w:rPr>
        <w:t>California, New York and Texas resettle</w:t>
      </w:r>
      <w:r w:rsidR="008234A6" w:rsidRPr="00A36D8D">
        <w:rPr>
          <w:rFonts w:ascii="Times New Roman" w:hAnsi="Times New Roman" w:cs="Times New Roman"/>
          <w:sz w:val="24"/>
          <w:szCs w:val="24"/>
        </w:rPr>
        <w:t xml:space="preserve"> the most</w:t>
      </w:r>
      <w:r w:rsidRPr="00A36D8D">
        <w:rPr>
          <w:rFonts w:ascii="Times New Roman" w:hAnsi="Times New Roman" w:cs="Times New Roman"/>
          <w:sz w:val="24"/>
          <w:szCs w:val="24"/>
        </w:rPr>
        <w:t xml:space="preserve"> immigrants and</w:t>
      </w:r>
      <w:r w:rsidR="008234A6" w:rsidRPr="00A36D8D">
        <w:rPr>
          <w:rFonts w:ascii="Times New Roman" w:hAnsi="Times New Roman" w:cs="Times New Roman"/>
          <w:sz w:val="24"/>
          <w:szCs w:val="24"/>
        </w:rPr>
        <w:t xml:space="preserve"> refugees</w:t>
      </w:r>
      <w:r w:rsidRPr="00A36D8D">
        <w:rPr>
          <w:rFonts w:ascii="Times New Roman" w:hAnsi="Times New Roman" w:cs="Times New Roman"/>
          <w:sz w:val="24"/>
          <w:szCs w:val="24"/>
        </w:rPr>
        <w:t xml:space="preserve"> due to their strategic inlet points.  The </w:t>
      </w:r>
      <w:r w:rsidR="008234A6" w:rsidRPr="00A36D8D">
        <w:rPr>
          <w:rFonts w:ascii="Times New Roman" w:hAnsi="Times New Roman" w:cs="Times New Roman"/>
          <w:sz w:val="24"/>
          <w:szCs w:val="24"/>
        </w:rPr>
        <w:t>fiscal</w:t>
      </w:r>
      <w:r w:rsidRPr="00A36D8D">
        <w:rPr>
          <w:rFonts w:ascii="Times New Roman" w:hAnsi="Times New Roman" w:cs="Times New Roman"/>
          <w:sz w:val="24"/>
          <w:szCs w:val="24"/>
        </w:rPr>
        <w:t xml:space="preserve"> year that began </w:t>
      </w:r>
      <w:r w:rsidR="008234A6" w:rsidRPr="00A36D8D">
        <w:rPr>
          <w:rFonts w:ascii="Times New Roman" w:hAnsi="Times New Roman" w:cs="Times New Roman"/>
          <w:sz w:val="24"/>
          <w:szCs w:val="24"/>
        </w:rPr>
        <w:t xml:space="preserve">2016 </w:t>
      </w:r>
      <w:r w:rsidRPr="00A36D8D">
        <w:rPr>
          <w:rFonts w:ascii="Times New Roman" w:hAnsi="Times New Roman" w:cs="Times New Roman"/>
          <w:sz w:val="24"/>
          <w:szCs w:val="24"/>
        </w:rPr>
        <w:t>saw the three states all together taking in 20,738 refugees,</w:t>
      </w:r>
      <w:r w:rsidR="008234A6" w:rsidRPr="00A36D8D">
        <w:rPr>
          <w:rFonts w:ascii="Times New Roman" w:hAnsi="Times New Roman" w:cs="Times New Roman"/>
          <w:sz w:val="24"/>
          <w:szCs w:val="24"/>
        </w:rPr>
        <w:t xml:space="preserve"> about </w:t>
      </w:r>
      <w:r w:rsidRPr="00A36D8D">
        <w:rPr>
          <w:rFonts w:ascii="Times New Roman" w:hAnsi="Times New Roman" w:cs="Times New Roman"/>
          <w:sz w:val="24"/>
          <w:szCs w:val="24"/>
        </w:rPr>
        <w:t>24% of the United States</w:t>
      </w:r>
      <w:r w:rsidR="008234A6" w:rsidRPr="00A36D8D">
        <w:rPr>
          <w:rFonts w:ascii="Times New Roman" w:hAnsi="Times New Roman" w:cs="Times New Roman"/>
          <w:sz w:val="24"/>
          <w:szCs w:val="24"/>
        </w:rPr>
        <w:t xml:space="preserve"> total</w:t>
      </w:r>
      <w:r w:rsidRPr="00A36D8D">
        <w:rPr>
          <w:rFonts w:ascii="Times New Roman" w:hAnsi="Times New Roman" w:cs="Times New Roman"/>
          <w:sz w:val="24"/>
          <w:szCs w:val="24"/>
        </w:rPr>
        <w:t xml:space="preserve"> immigrant’s population</w:t>
      </w:r>
      <w:r w:rsidR="008234A6" w:rsidRPr="00A36D8D">
        <w:rPr>
          <w:rFonts w:ascii="Times New Roman" w:hAnsi="Times New Roman" w:cs="Times New Roman"/>
          <w:sz w:val="24"/>
          <w:szCs w:val="24"/>
        </w:rPr>
        <w:t>. Michigan, Ohio, Arizona, North Carolina, Washing</w:t>
      </w:r>
      <w:r w:rsidRPr="00A36D8D">
        <w:rPr>
          <w:rFonts w:ascii="Times New Roman" w:hAnsi="Times New Roman" w:cs="Times New Roman"/>
          <w:sz w:val="24"/>
          <w:szCs w:val="24"/>
        </w:rPr>
        <w:t xml:space="preserve">ton, Pennsylvania and Illinois equally captured almost fair distribution of such numbers of immigrants. </w:t>
      </w:r>
      <w:r w:rsidR="007A4FFF" w:rsidRPr="00A36D8D">
        <w:rPr>
          <w:rFonts w:ascii="Times New Roman" w:hAnsi="Times New Roman" w:cs="Times New Roman"/>
          <w:sz w:val="24"/>
          <w:szCs w:val="24"/>
        </w:rPr>
        <w:t>T</w:t>
      </w:r>
      <w:r w:rsidR="00282C3F" w:rsidRPr="00A36D8D">
        <w:rPr>
          <w:rFonts w:ascii="Times New Roman" w:hAnsi="Times New Roman" w:cs="Times New Roman"/>
          <w:sz w:val="24"/>
          <w:szCs w:val="24"/>
        </w:rPr>
        <w:t xml:space="preserve">his distribution tendency is not uniform in all the states </w:t>
      </w:r>
      <w:r w:rsidR="007A4FFF" w:rsidRPr="00A36D8D">
        <w:rPr>
          <w:rFonts w:ascii="Times New Roman" w:hAnsi="Times New Roman" w:cs="Times New Roman"/>
          <w:sz w:val="24"/>
          <w:szCs w:val="24"/>
        </w:rPr>
        <w:t>because of factors that deal with employments curves, population variation as well as commonalities shared by the immigrants</w:t>
      </w:r>
      <w:r w:rsidR="004F76B0" w:rsidRPr="00A36D8D">
        <w:rPr>
          <w:rFonts w:ascii="Times New Roman" w:hAnsi="Times New Roman" w:cs="Times New Roman"/>
          <w:sz w:val="24"/>
          <w:szCs w:val="24"/>
        </w:rPr>
        <w:t xml:space="preserve"> (Mo</w:t>
      </w:r>
      <w:r w:rsidR="00FC2B99" w:rsidRPr="00A36D8D">
        <w:rPr>
          <w:rFonts w:ascii="Times New Roman" w:hAnsi="Times New Roman" w:cs="Times New Roman"/>
          <w:sz w:val="24"/>
          <w:szCs w:val="24"/>
        </w:rPr>
        <w:t>lloy et al</w:t>
      </w:r>
      <w:r w:rsidR="00633C23">
        <w:rPr>
          <w:rFonts w:ascii="Times New Roman" w:hAnsi="Times New Roman" w:cs="Times New Roman"/>
          <w:sz w:val="24"/>
          <w:szCs w:val="24"/>
        </w:rPr>
        <w:t>.</w:t>
      </w:r>
      <w:r w:rsidR="00FC2B99" w:rsidRPr="00A36D8D">
        <w:rPr>
          <w:rFonts w:ascii="Times New Roman" w:hAnsi="Times New Roman" w:cs="Times New Roman"/>
          <w:sz w:val="24"/>
          <w:szCs w:val="24"/>
        </w:rPr>
        <w:t xml:space="preserve"> </w:t>
      </w:r>
      <w:r w:rsidR="004F76B0" w:rsidRPr="00A36D8D">
        <w:rPr>
          <w:rFonts w:ascii="Times New Roman" w:hAnsi="Times New Roman" w:cs="Times New Roman"/>
          <w:sz w:val="24"/>
          <w:szCs w:val="24"/>
        </w:rPr>
        <w:t>651)</w:t>
      </w:r>
      <w:r w:rsidR="007A4FFF" w:rsidRPr="00A36D8D">
        <w:rPr>
          <w:rFonts w:ascii="Times New Roman" w:hAnsi="Times New Roman" w:cs="Times New Roman"/>
          <w:sz w:val="24"/>
          <w:szCs w:val="24"/>
        </w:rPr>
        <w:t>.</w:t>
      </w:r>
    </w:p>
    <w:p w14:paraId="65FDA25F" w14:textId="77777777" w:rsidR="00D511B8" w:rsidRDefault="00725ABF" w:rsidP="00EE60A7">
      <w:pPr>
        <w:spacing w:line="480" w:lineRule="auto"/>
        <w:jc w:val="center"/>
        <w:rPr>
          <w:rFonts w:ascii="Times New Roman" w:hAnsi="Times New Roman" w:cs="Times New Roman"/>
          <w:b/>
          <w:sz w:val="24"/>
          <w:szCs w:val="24"/>
        </w:rPr>
      </w:pPr>
      <w:r w:rsidRPr="00A36D8D">
        <w:rPr>
          <w:rFonts w:ascii="Times New Roman" w:hAnsi="Times New Roman" w:cs="Times New Roman"/>
          <w:b/>
          <w:sz w:val="24"/>
          <w:szCs w:val="24"/>
        </w:rPr>
        <w:t>Conclusion</w:t>
      </w:r>
    </w:p>
    <w:p w14:paraId="6E4F9CC2" w14:textId="77777777" w:rsidR="00D511B8" w:rsidRDefault="0041251F" w:rsidP="00EE60A7">
      <w:pPr>
        <w:spacing w:line="480" w:lineRule="auto"/>
        <w:ind w:firstLine="720"/>
        <w:rPr>
          <w:rFonts w:ascii="Times New Roman" w:hAnsi="Times New Roman" w:cs="Times New Roman"/>
          <w:sz w:val="24"/>
          <w:szCs w:val="24"/>
        </w:rPr>
      </w:pPr>
      <w:r w:rsidRPr="00A36D8D">
        <w:rPr>
          <w:rFonts w:ascii="Times New Roman" w:hAnsi="Times New Roman" w:cs="Times New Roman"/>
          <w:sz w:val="24"/>
          <w:szCs w:val="24"/>
        </w:rPr>
        <w:lastRenderedPageBreak/>
        <w:t xml:space="preserve">The world is a global village not just through the common cliché as it is merely ingrained but through its constant checks and balances that encourage humanitarian efforts. Structuring immigrant and refugee encouraging policies such as </w:t>
      </w:r>
      <w:r w:rsidR="00282C3F" w:rsidRPr="00A36D8D">
        <w:rPr>
          <w:rFonts w:ascii="Times New Roman" w:hAnsi="Times New Roman" w:cs="Times New Roman"/>
          <w:sz w:val="24"/>
          <w:szCs w:val="24"/>
        </w:rPr>
        <w:t>those that help transform American society and culture, demonstrating hospitable diversity, as well as unity, is a source of not only national strength but also global cohesion. This is how tensions that come with being immigrants can get to be harmonized.</w:t>
      </w:r>
    </w:p>
    <w:p w14:paraId="4F1972D3" w14:textId="77777777" w:rsidR="007E3C98" w:rsidRDefault="007E3C98" w:rsidP="00EE60A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7D0C9669" w14:textId="63765EA3" w:rsidR="00D511B8" w:rsidRPr="00A47162" w:rsidRDefault="00EC757F" w:rsidP="00EE60A7">
      <w:pPr>
        <w:spacing w:line="480" w:lineRule="auto"/>
        <w:jc w:val="center"/>
        <w:rPr>
          <w:rFonts w:ascii="Times New Roman" w:hAnsi="Times New Roman" w:cs="Times New Roman"/>
          <w:bCs/>
          <w:sz w:val="24"/>
          <w:szCs w:val="24"/>
        </w:rPr>
      </w:pPr>
      <w:r w:rsidRPr="00A47162">
        <w:rPr>
          <w:rFonts w:ascii="Times New Roman" w:hAnsi="Times New Roman" w:cs="Times New Roman"/>
          <w:bCs/>
          <w:sz w:val="24"/>
          <w:szCs w:val="24"/>
        </w:rPr>
        <w:lastRenderedPageBreak/>
        <w:t xml:space="preserve">Works </w:t>
      </w:r>
      <w:r w:rsidR="00725ABF" w:rsidRPr="00A47162">
        <w:rPr>
          <w:rFonts w:ascii="Times New Roman" w:hAnsi="Times New Roman" w:cs="Times New Roman"/>
          <w:bCs/>
          <w:sz w:val="24"/>
          <w:szCs w:val="24"/>
        </w:rPr>
        <w:t>Cited</w:t>
      </w:r>
    </w:p>
    <w:p w14:paraId="2A811083" w14:textId="77777777" w:rsidR="006F4B0D" w:rsidRPr="00A36D8D" w:rsidRDefault="006F4B0D" w:rsidP="00EE60A7">
      <w:pPr>
        <w:spacing w:line="480" w:lineRule="auto"/>
        <w:ind w:left="720" w:hanging="720"/>
        <w:rPr>
          <w:rFonts w:ascii="Times New Roman" w:hAnsi="Times New Roman" w:cs="Times New Roman"/>
          <w:sz w:val="24"/>
          <w:szCs w:val="24"/>
        </w:rPr>
      </w:pPr>
      <w:r w:rsidRPr="00A47162">
        <w:rPr>
          <w:rFonts w:ascii="Times New Roman" w:hAnsi="Times New Roman" w:cs="Times New Roman"/>
          <w:sz w:val="24"/>
          <w:szCs w:val="24"/>
        </w:rPr>
        <w:t xml:space="preserve">Abramitzky, Ran, and Leah Boustan. </w:t>
      </w:r>
      <w:r>
        <w:rPr>
          <w:rFonts w:ascii="Times New Roman" w:hAnsi="Times New Roman" w:cs="Times New Roman"/>
          <w:sz w:val="24"/>
          <w:szCs w:val="24"/>
        </w:rPr>
        <w:t>“</w:t>
      </w:r>
      <w:r w:rsidRPr="00A47162">
        <w:rPr>
          <w:rFonts w:ascii="Times New Roman" w:hAnsi="Times New Roman" w:cs="Times New Roman"/>
          <w:sz w:val="24"/>
          <w:szCs w:val="24"/>
        </w:rPr>
        <w:t>Immigration in American economic history.</w:t>
      </w:r>
      <w:r>
        <w:rPr>
          <w:rFonts w:ascii="Times New Roman" w:hAnsi="Times New Roman" w:cs="Times New Roman"/>
          <w:sz w:val="24"/>
          <w:szCs w:val="24"/>
        </w:rPr>
        <w:t>”</w:t>
      </w:r>
      <w:r w:rsidRPr="00A47162">
        <w:rPr>
          <w:rFonts w:ascii="Times New Roman" w:hAnsi="Times New Roman" w:cs="Times New Roman"/>
          <w:sz w:val="24"/>
          <w:szCs w:val="24"/>
        </w:rPr>
        <w:t> </w:t>
      </w:r>
      <w:r w:rsidRPr="00A47162">
        <w:rPr>
          <w:rFonts w:ascii="Times New Roman" w:hAnsi="Times New Roman" w:cs="Times New Roman"/>
          <w:i/>
          <w:iCs/>
          <w:sz w:val="24"/>
          <w:szCs w:val="24"/>
        </w:rPr>
        <w:t>Journal of economic literature</w:t>
      </w:r>
      <w:r w:rsidRPr="00A47162">
        <w:rPr>
          <w:rFonts w:ascii="Times New Roman" w:hAnsi="Times New Roman" w:cs="Times New Roman"/>
          <w:sz w:val="24"/>
          <w:szCs w:val="24"/>
        </w:rPr>
        <w:t> 55.4 (2017): 1311-45.</w:t>
      </w:r>
    </w:p>
    <w:p w14:paraId="3463431D" w14:textId="77777777" w:rsidR="006F4B0D" w:rsidRDefault="006F4B0D" w:rsidP="00EE60A7">
      <w:pPr>
        <w:spacing w:line="480" w:lineRule="auto"/>
        <w:ind w:left="720" w:hanging="720"/>
        <w:rPr>
          <w:rFonts w:ascii="Times New Roman" w:hAnsi="Times New Roman" w:cs="Times New Roman"/>
          <w:sz w:val="24"/>
          <w:szCs w:val="24"/>
        </w:rPr>
      </w:pPr>
      <w:r w:rsidRPr="00A47162">
        <w:rPr>
          <w:rFonts w:ascii="Times New Roman" w:hAnsi="Times New Roman" w:cs="Times New Roman"/>
          <w:sz w:val="24"/>
          <w:szCs w:val="24"/>
        </w:rPr>
        <w:t xml:space="preserve">Molloy, Raven, Christopher L. Smith, and Abigail Wozniak. </w:t>
      </w:r>
      <w:r>
        <w:rPr>
          <w:rFonts w:ascii="Times New Roman" w:hAnsi="Times New Roman" w:cs="Times New Roman"/>
          <w:sz w:val="24"/>
          <w:szCs w:val="24"/>
        </w:rPr>
        <w:t>“</w:t>
      </w:r>
      <w:r w:rsidRPr="00A47162">
        <w:rPr>
          <w:rFonts w:ascii="Times New Roman" w:hAnsi="Times New Roman" w:cs="Times New Roman"/>
          <w:sz w:val="24"/>
          <w:szCs w:val="24"/>
        </w:rPr>
        <w:t>Job changing and the decline in long-distance migration in the United States.</w:t>
      </w:r>
      <w:r>
        <w:rPr>
          <w:rFonts w:ascii="Times New Roman" w:hAnsi="Times New Roman" w:cs="Times New Roman"/>
          <w:sz w:val="24"/>
          <w:szCs w:val="24"/>
        </w:rPr>
        <w:t>”</w:t>
      </w:r>
      <w:r w:rsidRPr="00A47162">
        <w:rPr>
          <w:rFonts w:ascii="Times New Roman" w:hAnsi="Times New Roman" w:cs="Times New Roman"/>
          <w:sz w:val="24"/>
          <w:szCs w:val="24"/>
        </w:rPr>
        <w:t> </w:t>
      </w:r>
      <w:r w:rsidRPr="00A47162">
        <w:rPr>
          <w:rFonts w:ascii="Times New Roman" w:hAnsi="Times New Roman" w:cs="Times New Roman"/>
          <w:i/>
          <w:iCs/>
          <w:sz w:val="24"/>
          <w:szCs w:val="24"/>
        </w:rPr>
        <w:t>Demography</w:t>
      </w:r>
      <w:r w:rsidRPr="00A47162">
        <w:rPr>
          <w:rFonts w:ascii="Times New Roman" w:hAnsi="Times New Roman" w:cs="Times New Roman"/>
          <w:sz w:val="24"/>
          <w:szCs w:val="24"/>
        </w:rPr>
        <w:t> 54.2 (2017): 631-653.</w:t>
      </w:r>
    </w:p>
    <w:p w14:paraId="5F127AFD" w14:textId="77777777" w:rsidR="006F4B0D" w:rsidRDefault="006F4B0D" w:rsidP="00EE60A7">
      <w:pPr>
        <w:spacing w:line="480" w:lineRule="auto"/>
        <w:ind w:left="720" w:hanging="720"/>
        <w:rPr>
          <w:rFonts w:ascii="Times New Roman" w:hAnsi="Times New Roman" w:cs="Times New Roman"/>
          <w:sz w:val="24"/>
          <w:szCs w:val="24"/>
        </w:rPr>
      </w:pPr>
      <w:r w:rsidRPr="00A47162">
        <w:rPr>
          <w:rFonts w:ascii="Times New Roman" w:hAnsi="Times New Roman" w:cs="Times New Roman"/>
          <w:sz w:val="24"/>
          <w:szCs w:val="24"/>
        </w:rPr>
        <w:t xml:space="preserve">Spohn, Monica P. </w:t>
      </w:r>
      <w:r>
        <w:rPr>
          <w:rFonts w:ascii="Times New Roman" w:hAnsi="Times New Roman" w:cs="Times New Roman"/>
          <w:sz w:val="24"/>
          <w:szCs w:val="24"/>
        </w:rPr>
        <w:t>“</w:t>
      </w:r>
      <w:r w:rsidRPr="00A47162">
        <w:rPr>
          <w:rFonts w:ascii="Times New Roman" w:hAnsi="Times New Roman" w:cs="Times New Roman"/>
          <w:sz w:val="24"/>
          <w:szCs w:val="24"/>
        </w:rPr>
        <w:t>Emigrants’ Stories of Foreign Aid and their Reasons for Emigration: Guatemalans on the Move.</w:t>
      </w:r>
      <w:r>
        <w:rPr>
          <w:rFonts w:ascii="Times New Roman" w:hAnsi="Times New Roman" w:cs="Times New Roman"/>
          <w:sz w:val="24"/>
          <w:szCs w:val="24"/>
        </w:rPr>
        <w:t>”</w:t>
      </w:r>
      <w:r w:rsidRPr="00A47162">
        <w:rPr>
          <w:rFonts w:ascii="Times New Roman" w:hAnsi="Times New Roman" w:cs="Times New Roman"/>
          <w:sz w:val="24"/>
          <w:szCs w:val="24"/>
        </w:rPr>
        <w:t> </w:t>
      </w:r>
      <w:r w:rsidRPr="00A47162">
        <w:rPr>
          <w:rFonts w:ascii="Times New Roman" w:hAnsi="Times New Roman" w:cs="Times New Roman"/>
          <w:i/>
          <w:iCs/>
          <w:sz w:val="24"/>
          <w:szCs w:val="24"/>
        </w:rPr>
        <w:t>Universitas Psychologica</w:t>
      </w:r>
      <w:r w:rsidRPr="00A47162">
        <w:rPr>
          <w:rFonts w:ascii="Times New Roman" w:hAnsi="Times New Roman" w:cs="Times New Roman"/>
          <w:sz w:val="24"/>
          <w:szCs w:val="24"/>
        </w:rPr>
        <w:t> 16 (2017): 133-147.</w:t>
      </w:r>
    </w:p>
    <w:p w14:paraId="63051260" w14:textId="77777777" w:rsidR="006F4B0D" w:rsidRDefault="006F4B0D" w:rsidP="00EE60A7">
      <w:pPr>
        <w:spacing w:line="480" w:lineRule="auto"/>
        <w:ind w:left="720" w:hanging="720"/>
        <w:rPr>
          <w:rFonts w:ascii="Times New Roman" w:hAnsi="Times New Roman" w:cs="Times New Roman"/>
          <w:sz w:val="24"/>
          <w:szCs w:val="24"/>
        </w:rPr>
      </w:pPr>
      <w:r w:rsidRPr="00A47162">
        <w:rPr>
          <w:rFonts w:ascii="Times New Roman" w:hAnsi="Times New Roman" w:cs="Times New Roman"/>
          <w:sz w:val="24"/>
          <w:szCs w:val="24"/>
        </w:rPr>
        <w:t xml:space="preserve">von Berlepsch, Viola, and Andrés Rodríguez-Pose. </w:t>
      </w:r>
      <w:r>
        <w:rPr>
          <w:rFonts w:ascii="Times New Roman" w:hAnsi="Times New Roman" w:cs="Times New Roman"/>
          <w:sz w:val="24"/>
          <w:szCs w:val="24"/>
        </w:rPr>
        <w:t>“</w:t>
      </w:r>
      <w:r w:rsidRPr="00A47162">
        <w:rPr>
          <w:rFonts w:ascii="Times New Roman" w:hAnsi="Times New Roman" w:cs="Times New Roman"/>
          <w:sz w:val="24"/>
          <w:szCs w:val="24"/>
        </w:rPr>
        <w:t>The missing ingredient: distance. Internal migration and its long-term economic impact in the United States.</w:t>
      </w:r>
      <w:r>
        <w:rPr>
          <w:rFonts w:ascii="Times New Roman" w:hAnsi="Times New Roman" w:cs="Times New Roman"/>
          <w:sz w:val="24"/>
          <w:szCs w:val="24"/>
        </w:rPr>
        <w:t>”</w:t>
      </w:r>
      <w:r w:rsidRPr="00A47162">
        <w:rPr>
          <w:rFonts w:ascii="Times New Roman" w:hAnsi="Times New Roman" w:cs="Times New Roman"/>
          <w:sz w:val="24"/>
          <w:szCs w:val="24"/>
        </w:rPr>
        <w:t> </w:t>
      </w:r>
      <w:r w:rsidRPr="00A47162">
        <w:rPr>
          <w:rFonts w:ascii="Times New Roman" w:hAnsi="Times New Roman" w:cs="Times New Roman"/>
          <w:i/>
          <w:iCs/>
          <w:sz w:val="24"/>
          <w:szCs w:val="24"/>
        </w:rPr>
        <w:t>Journal of Ethnic and Migration Studies</w:t>
      </w:r>
      <w:r w:rsidRPr="00A47162">
        <w:rPr>
          <w:rFonts w:ascii="Times New Roman" w:hAnsi="Times New Roman" w:cs="Times New Roman"/>
          <w:sz w:val="24"/>
          <w:szCs w:val="24"/>
        </w:rPr>
        <w:t> (2019): 1-20.</w:t>
      </w:r>
    </w:p>
    <w:p w14:paraId="549EDE3E" w14:textId="77777777" w:rsidR="006F4B0D" w:rsidRDefault="006F4B0D" w:rsidP="00EE60A7">
      <w:pPr>
        <w:spacing w:line="480" w:lineRule="auto"/>
        <w:ind w:left="720" w:hanging="720"/>
        <w:rPr>
          <w:rFonts w:ascii="Times New Roman" w:hAnsi="Times New Roman" w:cs="Times New Roman"/>
          <w:sz w:val="24"/>
          <w:szCs w:val="24"/>
        </w:rPr>
      </w:pPr>
      <w:r w:rsidRPr="00A47162">
        <w:rPr>
          <w:rFonts w:ascii="Times New Roman" w:hAnsi="Times New Roman" w:cs="Times New Roman"/>
          <w:sz w:val="24"/>
          <w:szCs w:val="24"/>
        </w:rPr>
        <w:t>Wray, Helena. </w:t>
      </w:r>
      <w:r w:rsidRPr="00A47162">
        <w:rPr>
          <w:rFonts w:ascii="Times New Roman" w:hAnsi="Times New Roman" w:cs="Times New Roman"/>
          <w:i/>
          <w:iCs/>
          <w:sz w:val="24"/>
          <w:szCs w:val="24"/>
        </w:rPr>
        <w:t>Regulating marriage migration into the UK: A stranger in the home</w:t>
      </w:r>
      <w:r w:rsidRPr="00A47162">
        <w:rPr>
          <w:rFonts w:ascii="Times New Roman" w:hAnsi="Times New Roman" w:cs="Times New Roman"/>
          <w:sz w:val="24"/>
          <w:szCs w:val="24"/>
        </w:rPr>
        <w:t>. Routledge, 2016.</w:t>
      </w:r>
    </w:p>
    <w:sectPr w:rsidR="006F4B0D" w:rsidSect="00A36D8D">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332FB" w14:textId="77777777" w:rsidR="000D0931" w:rsidRDefault="000D0931" w:rsidP="00EC757F">
      <w:pPr>
        <w:spacing w:after="0" w:line="240" w:lineRule="auto"/>
      </w:pPr>
      <w:r>
        <w:separator/>
      </w:r>
    </w:p>
  </w:endnote>
  <w:endnote w:type="continuationSeparator" w:id="0">
    <w:p w14:paraId="63139477" w14:textId="77777777" w:rsidR="000D0931" w:rsidRDefault="000D0931" w:rsidP="00EC7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6E83F" w14:textId="77777777" w:rsidR="000D0931" w:rsidRDefault="000D0931" w:rsidP="00EC757F">
      <w:pPr>
        <w:spacing w:after="0" w:line="240" w:lineRule="auto"/>
      </w:pPr>
      <w:r>
        <w:separator/>
      </w:r>
    </w:p>
  </w:footnote>
  <w:footnote w:type="continuationSeparator" w:id="0">
    <w:p w14:paraId="223ECAD2" w14:textId="77777777" w:rsidR="000D0931" w:rsidRDefault="000D0931" w:rsidP="00EC7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63346446"/>
      <w:docPartObj>
        <w:docPartGallery w:val="Page Numbers (Top of Page)"/>
        <w:docPartUnique/>
      </w:docPartObj>
    </w:sdtPr>
    <w:sdtEndPr>
      <w:rPr>
        <w:noProof/>
      </w:rPr>
    </w:sdtEndPr>
    <w:sdtContent>
      <w:p w14:paraId="33671591" w14:textId="0759379B" w:rsidR="00EC757F" w:rsidRPr="00A36D8D" w:rsidRDefault="00A36D8D" w:rsidP="00A36D8D">
        <w:pPr>
          <w:pStyle w:val="Header"/>
          <w:jc w:val="right"/>
          <w:rPr>
            <w:rFonts w:ascii="Times New Roman" w:hAnsi="Times New Roman" w:cs="Times New Roman"/>
            <w:sz w:val="24"/>
            <w:szCs w:val="24"/>
          </w:rPr>
        </w:pPr>
        <w:r w:rsidRPr="00A36D8D">
          <w:rPr>
            <w:rFonts w:ascii="Times New Roman" w:hAnsi="Times New Roman" w:cs="Times New Roman"/>
            <w:sz w:val="24"/>
            <w:szCs w:val="24"/>
          </w:rPr>
          <w:t xml:space="preserve">Surname </w:t>
        </w:r>
        <w:r w:rsidRPr="00A36D8D">
          <w:rPr>
            <w:rFonts w:ascii="Times New Roman" w:hAnsi="Times New Roman" w:cs="Times New Roman"/>
            <w:sz w:val="24"/>
            <w:szCs w:val="24"/>
          </w:rPr>
          <w:fldChar w:fldCharType="begin"/>
        </w:r>
        <w:r w:rsidRPr="00A36D8D">
          <w:rPr>
            <w:rFonts w:ascii="Times New Roman" w:hAnsi="Times New Roman" w:cs="Times New Roman"/>
            <w:sz w:val="24"/>
            <w:szCs w:val="24"/>
          </w:rPr>
          <w:instrText xml:space="preserve"> PAGE   \* MERGEFORMAT </w:instrText>
        </w:r>
        <w:r w:rsidRPr="00A36D8D">
          <w:rPr>
            <w:rFonts w:ascii="Times New Roman" w:hAnsi="Times New Roman" w:cs="Times New Roman"/>
            <w:sz w:val="24"/>
            <w:szCs w:val="24"/>
          </w:rPr>
          <w:fldChar w:fldCharType="separate"/>
        </w:r>
        <w:r w:rsidRPr="00A36D8D">
          <w:rPr>
            <w:rFonts w:ascii="Times New Roman" w:hAnsi="Times New Roman" w:cs="Times New Roman"/>
            <w:noProof/>
            <w:sz w:val="24"/>
            <w:szCs w:val="24"/>
          </w:rPr>
          <w:t>2</w:t>
        </w:r>
        <w:r w:rsidRPr="00A36D8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U0NrM0MDc2MTE2MTBV0lEKTi0uzszPAykwqgUA/sQHRCwAAAA="/>
  </w:docVars>
  <w:rsids>
    <w:rsidRoot w:val="00E9459A"/>
    <w:rsid w:val="0001217A"/>
    <w:rsid w:val="000D0931"/>
    <w:rsid w:val="000E72ED"/>
    <w:rsid w:val="00141790"/>
    <w:rsid w:val="001C6611"/>
    <w:rsid w:val="00282C3F"/>
    <w:rsid w:val="003433A8"/>
    <w:rsid w:val="0041251F"/>
    <w:rsid w:val="0041636D"/>
    <w:rsid w:val="00421E00"/>
    <w:rsid w:val="004F76B0"/>
    <w:rsid w:val="00580A78"/>
    <w:rsid w:val="00590502"/>
    <w:rsid w:val="00633C23"/>
    <w:rsid w:val="0066496C"/>
    <w:rsid w:val="006824CC"/>
    <w:rsid w:val="006A7577"/>
    <w:rsid w:val="006E306C"/>
    <w:rsid w:val="006F4B0D"/>
    <w:rsid w:val="00725ABF"/>
    <w:rsid w:val="007A4FFF"/>
    <w:rsid w:val="007D4E92"/>
    <w:rsid w:val="007E3C98"/>
    <w:rsid w:val="007F1D27"/>
    <w:rsid w:val="008234A6"/>
    <w:rsid w:val="0082787B"/>
    <w:rsid w:val="008A311D"/>
    <w:rsid w:val="008F517D"/>
    <w:rsid w:val="00907253"/>
    <w:rsid w:val="00954644"/>
    <w:rsid w:val="009C7093"/>
    <w:rsid w:val="00A26D7C"/>
    <w:rsid w:val="00A36D8D"/>
    <w:rsid w:val="00A47162"/>
    <w:rsid w:val="00AF01AB"/>
    <w:rsid w:val="00B038F2"/>
    <w:rsid w:val="00B95E91"/>
    <w:rsid w:val="00C436C8"/>
    <w:rsid w:val="00C9418F"/>
    <w:rsid w:val="00D511B8"/>
    <w:rsid w:val="00D54E92"/>
    <w:rsid w:val="00DD5DAE"/>
    <w:rsid w:val="00DF4831"/>
    <w:rsid w:val="00E9459A"/>
    <w:rsid w:val="00EC757F"/>
    <w:rsid w:val="00EE60A7"/>
    <w:rsid w:val="00F12C18"/>
    <w:rsid w:val="00F71979"/>
    <w:rsid w:val="00FC2B99"/>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C7704"/>
  <w15:docId w15:val="{98028D58-0038-4C57-A390-B28E0E4A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57F"/>
  </w:style>
  <w:style w:type="paragraph" w:styleId="Footer">
    <w:name w:val="footer"/>
    <w:basedOn w:val="Normal"/>
    <w:link w:val="FooterChar"/>
    <w:uiPriority w:val="99"/>
    <w:unhideWhenUsed/>
    <w:rsid w:val="00EC7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23</cp:revision>
  <dcterms:created xsi:type="dcterms:W3CDTF">2020-06-06T10:01:00Z</dcterms:created>
  <dcterms:modified xsi:type="dcterms:W3CDTF">2020-06-06T17:31:00Z</dcterms:modified>
</cp:coreProperties>
</file>